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24F5" w14:textId="741F9B3E" w:rsidR="00C11E75" w:rsidRPr="00A56676" w:rsidRDefault="00C11E75" w:rsidP="00C11E75">
      <w:pPr>
        <w:spacing w:line="240" w:lineRule="auto"/>
        <w:contextualSpacing/>
        <w:jc w:val="center"/>
        <w:rPr>
          <w:rFonts w:ascii="Times New Roman" w:hAnsi="Times New Roman"/>
          <w:b/>
          <w:sz w:val="24"/>
          <w:szCs w:val="24"/>
        </w:rPr>
      </w:pPr>
      <w:r w:rsidRPr="00A56676">
        <w:rPr>
          <w:rFonts w:ascii="Times New Roman" w:hAnsi="Times New Roman"/>
          <w:b/>
          <w:sz w:val="24"/>
          <w:szCs w:val="24"/>
        </w:rPr>
        <w:t xml:space="preserve">TOWN OF </w:t>
      </w:r>
      <w:r w:rsidR="00C91242" w:rsidRPr="00A56676">
        <w:rPr>
          <w:rFonts w:ascii="Times New Roman" w:hAnsi="Times New Roman"/>
          <w:b/>
          <w:sz w:val="24"/>
          <w:szCs w:val="24"/>
        </w:rPr>
        <w:t>ALLENSTOWN</w:t>
      </w:r>
      <w:r w:rsidR="00A63371" w:rsidRPr="00A56676">
        <w:rPr>
          <w:rFonts w:ascii="Times New Roman" w:hAnsi="Times New Roman"/>
          <w:b/>
          <w:sz w:val="24"/>
          <w:szCs w:val="24"/>
        </w:rPr>
        <w:t xml:space="preserve"> - </w:t>
      </w:r>
      <w:r w:rsidRPr="00A56676">
        <w:rPr>
          <w:rFonts w:ascii="Times New Roman" w:hAnsi="Times New Roman"/>
          <w:b/>
          <w:sz w:val="24"/>
          <w:szCs w:val="24"/>
        </w:rPr>
        <w:t>ILLICIT DISCHARGE ORDINANCE</w:t>
      </w:r>
    </w:p>
    <w:p w14:paraId="13F1959E" w14:textId="77777777" w:rsidR="00C204C9" w:rsidRPr="00A56676" w:rsidRDefault="00C204C9" w:rsidP="009F6F2F">
      <w:pPr>
        <w:spacing w:line="240" w:lineRule="auto"/>
        <w:rPr>
          <w:sz w:val="24"/>
          <w:szCs w:val="24"/>
        </w:rPr>
      </w:pPr>
    </w:p>
    <w:p w14:paraId="36059834" w14:textId="6BD45C4C" w:rsidR="00C204C9" w:rsidRPr="00A56676" w:rsidRDefault="00C204C9" w:rsidP="00C204C9">
      <w:pPr>
        <w:spacing w:line="240" w:lineRule="auto"/>
        <w:rPr>
          <w:b/>
          <w:sz w:val="24"/>
          <w:szCs w:val="24"/>
        </w:rPr>
      </w:pPr>
      <w:r w:rsidRPr="00A56676">
        <w:rPr>
          <w:b/>
          <w:sz w:val="24"/>
          <w:szCs w:val="24"/>
        </w:rPr>
        <w:t>Section 1.</w:t>
      </w:r>
      <w:r w:rsidR="00A56676">
        <w:rPr>
          <w:b/>
          <w:sz w:val="24"/>
          <w:szCs w:val="24"/>
        </w:rPr>
        <w:t xml:space="preserve"> </w:t>
      </w:r>
      <w:r w:rsidRPr="00A56676">
        <w:rPr>
          <w:b/>
          <w:sz w:val="24"/>
          <w:szCs w:val="24"/>
        </w:rPr>
        <w:t>Purpose &amp; Intent</w:t>
      </w:r>
    </w:p>
    <w:p w14:paraId="7521292A" w14:textId="692F7E4C" w:rsidR="00604458" w:rsidRPr="00A56676" w:rsidRDefault="00604458" w:rsidP="00604458">
      <w:pPr>
        <w:spacing w:line="240" w:lineRule="auto"/>
        <w:rPr>
          <w:rFonts w:eastAsia="Calibri"/>
          <w:sz w:val="24"/>
          <w:szCs w:val="24"/>
        </w:rPr>
      </w:pPr>
      <w:r w:rsidRPr="00A56676">
        <w:rPr>
          <w:rFonts w:eastAsia="Calibri"/>
          <w:sz w:val="24"/>
          <w:szCs w:val="24"/>
        </w:rPr>
        <w:t xml:space="preserve">The Purpose is to protect water quality in the </w:t>
      </w:r>
      <w:r w:rsidR="00484676" w:rsidRPr="00A56676">
        <w:rPr>
          <w:rFonts w:eastAsia="Calibri"/>
          <w:sz w:val="24"/>
          <w:szCs w:val="24"/>
        </w:rPr>
        <w:t xml:space="preserve">Town of </w:t>
      </w:r>
      <w:r w:rsidR="00C91242" w:rsidRPr="00A56676">
        <w:rPr>
          <w:rFonts w:eastAsia="Calibri"/>
          <w:sz w:val="24"/>
          <w:szCs w:val="24"/>
        </w:rPr>
        <w:t>Allenstown</w:t>
      </w:r>
      <w:r w:rsidRPr="00A56676">
        <w:rPr>
          <w:rFonts w:eastAsia="Calibri"/>
          <w:sz w:val="24"/>
          <w:szCs w:val="24"/>
        </w:rPr>
        <w:t xml:space="preserve"> while providing for the health, </w:t>
      </w:r>
      <w:proofErr w:type="gramStart"/>
      <w:r w:rsidRPr="00A56676">
        <w:rPr>
          <w:rFonts w:eastAsia="Calibri"/>
          <w:sz w:val="24"/>
          <w:szCs w:val="24"/>
        </w:rPr>
        <w:t>safety</w:t>
      </w:r>
      <w:proofErr w:type="gramEnd"/>
      <w:r w:rsidRPr="00A56676">
        <w:rPr>
          <w:rFonts w:eastAsia="Calibri"/>
          <w:sz w:val="24"/>
          <w:szCs w:val="24"/>
        </w:rPr>
        <w:t xml:space="preserve"> and general welfare of the citizens of Town.  The intent is to prohibit </w:t>
      </w:r>
      <w:r w:rsidR="00E118A4" w:rsidRPr="00A56676">
        <w:rPr>
          <w:rFonts w:eastAsia="Calibri"/>
          <w:sz w:val="24"/>
          <w:szCs w:val="24"/>
        </w:rPr>
        <w:t>illicit</w:t>
      </w:r>
      <w:r w:rsidRPr="00A56676">
        <w:rPr>
          <w:rFonts w:eastAsia="Calibri"/>
          <w:sz w:val="24"/>
          <w:szCs w:val="24"/>
        </w:rPr>
        <w:t xml:space="preserve"> discharges that often contain pathogens, nutrients, </w:t>
      </w:r>
      <w:proofErr w:type="gramStart"/>
      <w:r w:rsidRPr="00A56676">
        <w:rPr>
          <w:rFonts w:eastAsia="Calibri"/>
          <w:sz w:val="24"/>
          <w:szCs w:val="24"/>
        </w:rPr>
        <w:t>surfactants</w:t>
      </w:r>
      <w:proofErr w:type="gramEnd"/>
      <w:r w:rsidRPr="00A56676">
        <w:rPr>
          <w:rFonts w:eastAsia="Calibri"/>
          <w:sz w:val="24"/>
          <w:szCs w:val="24"/>
        </w:rPr>
        <w:t xml:space="preserve"> and various toxic pollutants</w:t>
      </w:r>
      <w:r w:rsidR="00E118A4" w:rsidRPr="00A56676">
        <w:rPr>
          <w:rFonts w:eastAsia="Calibri"/>
          <w:sz w:val="24"/>
          <w:szCs w:val="24"/>
        </w:rPr>
        <w:t xml:space="preserve"> by setting up and enforcing </w:t>
      </w:r>
      <w:r w:rsidRPr="00A56676">
        <w:rPr>
          <w:rFonts w:eastAsia="Calibri"/>
          <w:sz w:val="24"/>
          <w:szCs w:val="24"/>
        </w:rPr>
        <w:t>an Illicit Discharge and Detection Elimination</w:t>
      </w:r>
      <w:r w:rsidR="00BA5D8D" w:rsidRPr="00A56676">
        <w:rPr>
          <w:rFonts w:eastAsia="Calibri"/>
          <w:sz w:val="24"/>
          <w:szCs w:val="24"/>
        </w:rPr>
        <w:t xml:space="preserve"> program.</w:t>
      </w:r>
    </w:p>
    <w:p w14:paraId="554F2AAF" w14:textId="77777777" w:rsidR="00604458" w:rsidRPr="00A56676" w:rsidRDefault="00604458" w:rsidP="00604458">
      <w:pPr>
        <w:spacing w:line="240" w:lineRule="auto"/>
        <w:rPr>
          <w:rFonts w:eastAsia="Calibri"/>
          <w:sz w:val="24"/>
          <w:szCs w:val="24"/>
        </w:rPr>
      </w:pPr>
      <w:r w:rsidRPr="00A56676">
        <w:rPr>
          <w:rFonts w:eastAsia="Calibri"/>
          <w:sz w:val="24"/>
          <w:szCs w:val="24"/>
        </w:rPr>
        <w:t xml:space="preserve">  </w:t>
      </w:r>
    </w:p>
    <w:p w14:paraId="5925533D" w14:textId="06B07248" w:rsidR="00604458" w:rsidRPr="00A56676" w:rsidRDefault="001F3DD7" w:rsidP="00604458">
      <w:pPr>
        <w:keepNext/>
        <w:tabs>
          <w:tab w:val="left" w:pos="240"/>
        </w:tabs>
        <w:spacing w:line="240" w:lineRule="auto"/>
        <w:rPr>
          <w:rFonts w:eastAsia="Calibri"/>
          <w:b/>
          <w:sz w:val="24"/>
          <w:szCs w:val="24"/>
        </w:rPr>
      </w:pPr>
      <w:r w:rsidRPr="00A56676">
        <w:rPr>
          <w:rFonts w:eastAsia="Calibri"/>
          <w:b/>
          <w:sz w:val="24"/>
          <w:szCs w:val="24"/>
        </w:rPr>
        <w:t>Section 2</w:t>
      </w:r>
      <w:r w:rsidR="00604458" w:rsidRPr="00A56676">
        <w:rPr>
          <w:rFonts w:eastAsia="Calibri"/>
          <w:b/>
          <w:sz w:val="24"/>
          <w:szCs w:val="24"/>
        </w:rPr>
        <w:t>. Definitions</w:t>
      </w:r>
    </w:p>
    <w:p w14:paraId="6FC6B380" w14:textId="2611D4B4" w:rsidR="00604458" w:rsidRPr="00A56676" w:rsidRDefault="00604458" w:rsidP="00604458">
      <w:pPr>
        <w:spacing w:line="240" w:lineRule="auto"/>
        <w:ind w:hanging="720"/>
        <w:rPr>
          <w:rFonts w:eastAsia="Calibri"/>
          <w:sz w:val="24"/>
          <w:szCs w:val="24"/>
        </w:rPr>
      </w:pPr>
      <w:r w:rsidRPr="00A56676">
        <w:rPr>
          <w:rFonts w:eastAsia="Calibri"/>
          <w:sz w:val="24"/>
          <w:szCs w:val="24"/>
        </w:rPr>
        <w:tab/>
      </w:r>
      <w:r w:rsidRPr="00A56676">
        <w:rPr>
          <w:rFonts w:eastAsia="Calibri"/>
          <w:b/>
          <w:sz w:val="24"/>
          <w:szCs w:val="24"/>
        </w:rPr>
        <w:t>ENVIRONMENTAL PROTECTION AGENCY (EPA)</w:t>
      </w:r>
      <w:r w:rsidRPr="00A56676">
        <w:rPr>
          <w:rFonts w:eastAsia="Calibri"/>
          <w:sz w:val="24"/>
          <w:szCs w:val="24"/>
        </w:rPr>
        <w:t xml:space="preserve"> </w:t>
      </w:r>
    </w:p>
    <w:p w14:paraId="34E13661" w14:textId="77777777" w:rsidR="00653FB8" w:rsidRPr="00A56676" w:rsidRDefault="00653FB8" w:rsidP="00604458">
      <w:pPr>
        <w:spacing w:line="240" w:lineRule="auto"/>
        <w:rPr>
          <w:rFonts w:eastAsia="Calibri"/>
          <w:sz w:val="24"/>
          <w:szCs w:val="24"/>
        </w:rPr>
      </w:pPr>
      <w:r w:rsidRPr="00A56676">
        <w:rPr>
          <w:rFonts w:eastAsia="Calibri"/>
          <w:sz w:val="24"/>
          <w:szCs w:val="24"/>
        </w:rPr>
        <w:t xml:space="preserve">The </w:t>
      </w:r>
      <w:r w:rsidR="00604458" w:rsidRPr="00A56676">
        <w:rPr>
          <w:rFonts w:eastAsia="Calibri"/>
          <w:sz w:val="24"/>
          <w:szCs w:val="24"/>
        </w:rPr>
        <w:t>Federal agency responsible for implementing the</w:t>
      </w:r>
      <w:r w:rsidR="006013F4" w:rsidRPr="00A56676">
        <w:rPr>
          <w:rFonts w:eastAsia="Calibri"/>
          <w:sz w:val="24"/>
          <w:szCs w:val="24"/>
        </w:rPr>
        <w:t xml:space="preserve"> Federal Water Pollution Control Act,</w:t>
      </w:r>
      <w:r w:rsidRPr="00A56676">
        <w:rPr>
          <w:rFonts w:eastAsia="Calibri"/>
          <w:sz w:val="24"/>
          <w:szCs w:val="24"/>
        </w:rPr>
        <w:t xml:space="preserve"> </w:t>
      </w:r>
    </w:p>
    <w:p w14:paraId="3EEFEAE6" w14:textId="77777777" w:rsidR="00604458" w:rsidRPr="00A56676" w:rsidRDefault="00653FB8" w:rsidP="00604458">
      <w:pPr>
        <w:spacing w:line="240" w:lineRule="auto"/>
        <w:rPr>
          <w:rFonts w:eastAsia="Calibri"/>
          <w:sz w:val="24"/>
          <w:szCs w:val="24"/>
        </w:rPr>
      </w:pPr>
      <w:r w:rsidRPr="00A56676">
        <w:rPr>
          <w:rFonts w:eastAsia="Calibri"/>
          <w:sz w:val="24"/>
          <w:szCs w:val="24"/>
        </w:rPr>
        <w:t>(3 U.S.C.</w:t>
      </w:r>
      <w:r w:rsidRPr="00A56676">
        <w:rPr>
          <w:rFonts w:eastAsia="Calibri"/>
          <w:b/>
          <w:sz w:val="24"/>
          <w:szCs w:val="24"/>
        </w:rPr>
        <w:t xml:space="preserve"> §</w:t>
      </w:r>
      <w:r w:rsidRPr="00A56676">
        <w:rPr>
          <w:rFonts w:eastAsia="Calibri"/>
          <w:sz w:val="24"/>
          <w:szCs w:val="24"/>
        </w:rPr>
        <w:t xml:space="preserve"> 1251 et seq.)</w:t>
      </w:r>
      <w:r w:rsidR="006013F4" w:rsidRPr="00A56676">
        <w:rPr>
          <w:rFonts w:eastAsia="Calibri"/>
          <w:sz w:val="24"/>
          <w:szCs w:val="24"/>
        </w:rPr>
        <w:t xml:space="preserve"> AKA the</w:t>
      </w:r>
      <w:r w:rsidR="00604458" w:rsidRPr="00A56676">
        <w:rPr>
          <w:rFonts w:eastAsia="Calibri"/>
          <w:sz w:val="24"/>
          <w:szCs w:val="24"/>
        </w:rPr>
        <w:t xml:space="preserve"> </w:t>
      </w:r>
      <w:r w:rsidR="006013F4" w:rsidRPr="00A56676">
        <w:rPr>
          <w:rFonts w:eastAsia="Calibri"/>
          <w:sz w:val="24"/>
          <w:szCs w:val="24"/>
        </w:rPr>
        <w:t>“</w:t>
      </w:r>
      <w:r w:rsidR="00604458" w:rsidRPr="00A56676">
        <w:rPr>
          <w:rFonts w:eastAsia="Calibri"/>
          <w:sz w:val="24"/>
          <w:szCs w:val="24"/>
        </w:rPr>
        <w:t>Clean Water Act</w:t>
      </w:r>
      <w:r w:rsidR="006013F4" w:rsidRPr="00A56676">
        <w:rPr>
          <w:rFonts w:eastAsia="Calibri"/>
          <w:sz w:val="24"/>
          <w:szCs w:val="24"/>
        </w:rPr>
        <w:t>”</w:t>
      </w:r>
      <w:r w:rsidR="00604458" w:rsidRPr="00A56676">
        <w:rPr>
          <w:rFonts w:eastAsia="Calibri"/>
          <w:sz w:val="24"/>
          <w:szCs w:val="24"/>
        </w:rPr>
        <w:t>.</w:t>
      </w:r>
    </w:p>
    <w:p w14:paraId="15135439"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p>
    <w:p w14:paraId="00FE5181" w14:textId="378C91C1" w:rsidR="00604458" w:rsidRPr="00A56676" w:rsidRDefault="00604458" w:rsidP="00604458">
      <w:pPr>
        <w:spacing w:line="240" w:lineRule="auto"/>
        <w:ind w:hanging="720"/>
        <w:rPr>
          <w:rFonts w:eastAsia="Calibri"/>
          <w:sz w:val="24"/>
          <w:szCs w:val="24"/>
        </w:rPr>
      </w:pPr>
      <w:r w:rsidRPr="00A56676">
        <w:rPr>
          <w:rFonts w:eastAsia="Calibri"/>
          <w:sz w:val="24"/>
          <w:szCs w:val="24"/>
        </w:rPr>
        <w:tab/>
      </w:r>
      <w:r w:rsidRPr="00A56676">
        <w:rPr>
          <w:rFonts w:eastAsia="Calibri"/>
          <w:b/>
          <w:sz w:val="24"/>
          <w:szCs w:val="24"/>
        </w:rPr>
        <w:t>ILLICIT CONNECTIONS</w:t>
      </w:r>
      <w:r w:rsidRPr="00A56676">
        <w:rPr>
          <w:rFonts w:eastAsia="Calibri"/>
          <w:sz w:val="24"/>
          <w:szCs w:val="24"/>
        </w:rPr>
        <w:t xml:space="preserve"> </w:t>
      </w:r>
    </w:p>
    <w:p w14:paraId="134EBBAE" w14:textId="63D5435F" w:rsidR="00604458" w:rsidRPr="00A56676" w:rsidRDefault="00604458" w:rsidP="00A63371">
      <w:pPr>
        <w:spacing w:line="240" w:lineRule="auto"/>
        <w:rPr>
          <w:rFonts w:eastAsia="Calibri"/>
          <w:sz w:val="24"/>
          <w:szCs w:val="24"/>
        </w:rPr>
      </w:pPr>
      <w:r w:rsidRPr="00A56676">
        <w:rPr>
          <w:rFonts w:eastAsia="Calibri"/>
          <w:sz w:val="24"/>
          <w:szCs w:val="24"/>
        </w:rPr>
        <w:t xml:space="preserve">An Illicit, unauthorized or illegal connection that drains </w:t>
      </w:r>
      <w:r w:rsidR="00FA6C25" w:rsidRPr="00A56676">
        <w:rPr>
          <w:rFonts w:eastAsia="Calibri"/>
          <w:sz w:val="24"/>
          <w:szCs w:val="24"/>
        </w:rPr>
        <w:t>in</w:t>
      </w:r>
      <w:r w:rsidRPr="00A56676">
        <w:rPr>
          <w:rFonts w:eastAsia="Calibri"/>
          <w:sz w:val="24"/>
          <w:szCs w:val="24"/>
        </w:rPr>
        <w:t>to or is connected to the Municipal Separate Storm Sewer System (MS4)</w:t>
      </w:r>
      <w:r w:rsidR="00FA6C25" w:rsidRPr="00A56676">
        <w:rPr>
          <w:rFonts w:eastAsia="Calibri"/>
          <w:sz w:val="24"/>
          <w:szCs w:val="24"/>
        </w:rPr>
        <w:t>,</w:t>
      </w:r>
      <w:r w:rsidRPr="00A56676">
        <w:rPr>
          <w:rFonts w:eastAsia="Calibri"/>
          <w:sz w:val="24"/>
          <w:szCs w:val="24"/>
        </w:rPr>
        <w:t xml:space="preserve"> shall mean </w:t>
      </w:r>
      <w:r w:rsidR="00A63371" w:rsidRPr="00A56676">
        <w:rPr>
          <w:rFonts w:eastAsia="Calibri"/>
          <w:sz w:val="24"/>
          <w:szCs w:val="24"/>
        </w:rPr>
        <w:t>a</w:t>
      </w:r>
      <w:r w:rsidRPr="00A56676">
        <w:rPr>
          <w:rFonts w:eastAsia="Calibri"/>
          <w:sz w:val="24"/>
          <w:szCs w:val="24"/>
        </w:rPr>
        <w:t>ny pipe, drain, open channel or conveyance connected from a residential, commercial or industrial land use</w:t>
      </w:r>
      <w:r w:rsidR="00FA6C25" w:rsidRPr="00A56676">
        <w:rPr>
          <w:rFonts w:eastAsia="Calibri"/>
          <w:sz w:val="24"/>
          <w:szCs w:val="24"/>
        </w:rPr>
        <w:t>,</w:t>
      </w:r>
      <w:r w:rsidRPr="00A56676">
        <w:rPr>
          <w:rFonts w:eastAsia="Calibri"/>
          <w:sz w:val="24"/>
          <w:szCs w:val="24"/>
        </w:rPr>
        <w:t xml:space="preserve"> to the storm drain system which has not been documented in plans, maps, or equivalent records and approved by an authorized </w:t>
      </w:r>
      <w:r w:rsidR="00FA6C25" w:rsidRPr="00A56676">
        <w:rPr>
          <w:rFonts w:eastAsia="Calibri"/>
          <w:sz w:val="24"/>
          <w:szCs w:val="24"/>
        </w:rPr>
        <w:t xml:space="preserve">federal, state or local </w:t>
      </w:r>
      <w:r w:rsidRPr="00A56676">
        <w:rPr>
          <w:rFonts w:eastAsia="Calibri"/>
          <w:sz w:val="24"/>
          <w:szCs w:val="24"/>
        </w:rPr>
        <w:t>enforcement agency.</w:t>
      </w:r>
    </w:p>
    <w:p w14:paraId="4E82C51F"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 xml:space="preserve"> </w:t>
      </w:r>
    </w:p>
    <w:p w14:paraId="09D117F9"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r w:rsidRPr="00A56676">
        <w:rPr>
          <w:rFonts w:eastAsia="Calibri"/>
          <w:b/>
          <w:sz w:val="24"/>
          <w:szCs w:val="24"/>
        </w:rPr>
        <w:t>ILLICIT DISCHARGE</w:t>
      </w:r>
      <w:r w:rsidRPr="00A56676">
        <w:rPr>
          <w:rFonts w:eastAsia="Calibri"/>
          <w:sz w:val="24"/>
          <w:szCs w:val="24"/>
        </w:rPr>
        <w:t xml:space="preserve"> </w:t>
      </w:r>
    </w:p>
    <w:p w14:paraId="3591598A" w14:textId="77777777" w:rsidR="00604458" w:rsidRPr="00A56676" w:rsidRDefault="00604458" w:rsidP="00604458">
      <w:pPr>
        <w:spacing w:line="240" w:lineRule="auto"/>
        <w:rPr>
          <w:rFonts w:eastAsia="Calibri"/>
          <w:sz w:val="24"/>
          <w:szCs w:val="24"/>
        </w:rPr>
      </w:pPr>
      <w:r w:rsidRPr="00A56676">
        <w:rPr>
          <w:rFonts w:eastAsia="Calibri"/>
          <w:sz w:val="24"/>
          <w:szCs w:val="24"/>
        </w:rPr>
        <w:t>Any direct or indirect non-storm water discharge to the Municipal Separate Storm Sewer System (MS4), excepting discharges pursuant to a</w:t>
      </w:r>
      <w:r w:rsidR="00FA6C25" w:rsidRPr="00A56676">
        <w:rPr>
          <w:rFonts w:eastAsia="Calibri"/>
          <w:sz w:val="24"/>
          <w:szCs w:val="24"/>
        </w:rPr>
        <w:t xml:space="preserve"> specific</w:t>
      </w:r>
      <w:r w:rsidRPr="00A56676">
        <w:rPr>
          <w:rFonts w:eastAsia="Calibri"/>
          <w:sz w:val="24"/>
          <w:szCs w:val="24"/>
        </w:rPr>
        <w:t xml:space="preserve"> NPDES permit and firefighting activi</w:t>
      </w:r>
      <w:r w:rsidR="00653FB8" w:rsidRPr="00A56676">
        <w:rPr>
          <w:rFonts w:eastAsia="Calibri"/>
          <w:sz w:val="24"/>
          <w:szCs w:val="24"/>
        </w:rPr>
        <w:t>ti</w:t>
      </w:r>
      <w:r w:rsidRPr="00A56676">
        <w:rPr>
          <w:rFonts w:eastAsia="Calibri"/>
          <w:sz w:val="24"/>
          <w:szCs w:val="24"/>
        </w:rPr>
        <w:t>es.</w:t>
      </w:r>
    </w:p>
    <w:p w14:paraId="39586641" w14:textId="77777777" w:rsidR="00604458" w:rsidRPr="00A56676" w:rsidRDefault="00604458" w:rsidP="00604458">
      <w:pPr>
        <w:spacing w:line="240" w:lineRule="auto"/>
        <w:ind w:hanging="720"/>
        <w:rPr>
          <w:rFonts w:eastAsia="Calibri"/>
          <w:sz w:val="24"/>
          <w:szCs w:val="24"/>
        </w:rPr>
      </w:pPr>
    </w:p>
    <w:p w14:paraId="0F578B15"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r w:rsidRPr="00A56676">
        <w:rPr>
          <w:rFonts w:eastAsia="Calibri"/>
          <w:b/>
          <w:sz w:val="24"/>
          <w:szCs w:val="24"/>
        </w:rPr>
        <w:t>MUNICIPAL SEPARATE STORM SEWER SYSTEMS (MS4)</w:t>
      </w:r>
      <w:r w:rsidRPr="00A56676">
        <w:rPr>
          <w:rFonts w:eastAsia="Calibri"/>
          <w:sz w:val="24"/>
          <w:szCs w:val="24"/>
        </w:rPr>
        <w:t xml:space="preserve"> </w:t>
      </w:r>
    </w:p>
    <w:p w14:paraId="2C7F5256" w14:textId="373B4291" w:rsidR="00604458" w:rsidRPr="00A56676" w:rsidRDefault="00604458" w:rsidP="00604458">
      <w:pPr>
        <w:spacing w:line="240" w:lineRule="auto"/>
        <w:rPr>
          <w:rFonts w:eastAsia="Calibri"/>
          <w:sz w:val="24"/>
          <w:szCs w:val="24"/>
        </w:rPr>
      </w:pPr>
      <w:r w:rsidRPr="00A56676">
        <w:rPr>
          <w:rFonts w:eastAsia="Calibri"/>
          <w:sz w:val="24"/>
          <w:szCs w:val="24"/>
        </w:rPr>
        <w:t xml:space="preserve">Are publicly owned </w:t>
      </w:r>
      <w:r w:rsidR="00D72031" w:rsidRPr="00A56676">
        <w:rPr>
          <w:rFonts w:eastAsia="Calibri"/>
          <w:sz w:val="24"/>
          <w:szCs w:val="24"/>
        </w:rPr>
        <w:t xml:space="preserve">and operated </w:t>
      </w:r>
      <w:r w:rsidRPr="00A56676">
        <w:rPr>
          <w:rFonts w:eastAsia="Calibri"/>
          <w:sz w:val="24"/>
          <w:szCs w:val="24"/>
        </w:rPr>
        <w:t>facilities by which storm water is collected including but not limited to roads with drainage systems, municipal streets, catch basins, curbs, gutters, ditches, man-made channels or storm drains</w:t>
      </w:r>
      <w:r w:rsidR="00D72031" w:rsidRPr="00A56676">
        <w:rPr>
          <w:rFonts w:eastAsia="Calibri"/>
          <w:sz w:val="24"/>
          <w:szCs w:val="24"/>
        </w:rPr>
        <w:t>, piped storm drains, pumping facility retention or detention basins, reservoir or other drainage structure</w:t>
      </w:r>
      <w:r w:rsidRPr="00A56676">
        <w:rPr>
          <w:rFonts w:eastAsia="Calibri"/>
          <w:sz w:val="24"/>
          <w:szCs w:val="24"/>
        </w:rPr>
        <w:t xml:space="preserve"> that </w:t>
      </w:r>
      <w:r w:rsidR="00607A07" w:rsidRPr="00A56676">
        <w:rPr>
          <w:rFonts w:eastAsia="Calibri"/>
          <w:sz w:val="24"/>
          <w:szCs w:val="24"/>
        </w:rPr>
        <w:t xml:space="preserve">that are owned </w:t>
      </w:r>
      <w:r w:rsidR="00431703" w:rsidRPr="00A56676">
        <w:rPr>
          <w:rFonts w:eastAsia="Calibri"/>
          <w:sz w:val="24"/>
          <w:szCs w:val="24"/>
        </w:rPr>
        <w:t>and/</w:t>
      </w:r>
      <w:r w:rsidR="00607A07" w:rsidRPr="00A56676">
        <w:rPr>
          <w:rFonts w:eastAsia="Calibri"/>
          <w:sz w:val="24"/>
          <w:szCs w:val="24"/>
        </w:rPr>
        <w:t xml:space="preserve">or maintained by the Town of </w:t>
      </w:r>
      <w:r w:rsidR="00C91242" w:rsidRPr="00A56676">
        <w:rPr>
          <w:rFonts w:eastAsia="Calibri"/>
          <w:sz w:val="24"/>
          <w:szCs w:val="24"/>
        </w:rPr>
        <w:t>Allenstown</w:t>
      </w:r>
      <w:r w:rsidRPr="00A56676">
        <w:rPr>
          <w:rFonts w:eastAsia="Calibri"/>
          <w:sz w:val="24"/>
          <w:szCs w:val="24"/>
        </w:rPr>
        <w:t>.</w:t>
      </w:r>
    </w:p>
    <w:p w14:paraId="2B867F71"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p>
    <w:p w14:paraId="61D3CF7E"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r w:rsidRPr="00A56676">
        <w:rPr>
          <w:rFonts w:eastAsia="Calibri"/>
          <w:b/>
          <w:sz w:val="24"/>
          <w:szCs w:val="24"/>
        </w:rPr>
        <w:t>NATIONAL POLLUTANT DISCHARGE ELIMINATION SYSTEM (NPDES</w:t>
      </w:r>
      <w:r w:rsidRPr="00A56676">
        <w:rPr>
          <w:rFonts w:eastAsia="Calibri"/>
          <w:sz w:val="24"/>
          <w:szCs w:val="24"/>
        </w:rPr>
        <w:t xml:space="preserve">) </w:t>
      </w:r>
    </w:p>
    <w:p w14:paraId="15CBEC84" w14:textId="77777777" w:rsidR="00604458" w:rsidRPr="00A56676" w:rsidRDefault="00370DEE" w:rsidP="00604458">
      <w:pPr>
        <w:spacing w:line="240" w:lineRule="auto"/>
        <w:rPr>
          <w:rFonts w:eastAsia="Calibri"/>
          <w:sz w:val="24"/>
          <w:szCs w:val="24"/>
        </w:rPr>
      </w:pPr>
      <w:r w:rsidRPr="00A56676">
        <w:rPr>
          <w:rFonts w:eastAsia="Calibri"/>
          <w:sz w:val="24"/>
          <w:szCs w:val="24"/>
        </w:rPr>
        <w:t>The water quality program setup</w:t>
      </w:r>
      <w:r w:rsidR="00604458" w:rsidRPr="00A56676">
        <w:rPr>
          <w:rFonts w:eastAsia="Calibri"/>
          <w:sz w:val="24"/>
          <w:szCs w:val="24"/>
        </w:rPr>
        <w:t xml:space="preserve"> as part of the Clean Water Act, implemented by the EPA</w:t>
      </w:r>
      <w:r w:rsidRPr="00A56676">
        <w:rPr>
          <w:rFonts w:eastAsia="Calibri"/>
          <w:sz w:val="24"/>
          <w:szCs w:val="24"/>
        </w:rPr>
        <w:t>,</w:t>
      </w:r>
      <w:r w:rsidR="00604458" w:rsidRPr="00A56676">
        <w:rPr>
          <w:rFonts w:eastAsia="Calibri"/>
          <w:sz w:val="24"/>
          <w:szCs w:val="24"/>
        </w:rPr>
        <w:t xml:space="preserve"> to </w:t>
      </w:r>
      <w:r w:rsidR="00D72031" w:rsidRPr="00A56676">
        <w:rPr>
          <w:rFonts w:eastAsia="Calibri"/>
          <w:sz w:val="24"/>
          <w:szCs w:val="24"/>
        </w:rPr>
        <w:t xml:space="preserve">authorize </w:t>
      </w:r>
      <w:r w:rsidR="00604458" w:rsidRPr="00A56676">
        <w:rPr>
          <w:rFonts w:eastAsia="Calibri"/>
          <w:sz w:val="24"/>
          <w:szCs w:val="24"/>
        </w:rPr>
        <w:t>the discharge of pollutants into surface waters of the United States.</w:t>
      </w:r>
    </w:p>
    <w:p w14:paraId="195BB98B" w14:textId="0EA71A4B" w:rsidR="00D72031" w:rsidRPr="00A56676" w:rsidRDefault="00604458" w:rsidP="00484676">
      <w:pPr>
        <w:spacing w:line="240" w:lineRule="auto"/>
        <w:ind w:hanging="720"/>
        <w:rPr>
          <w:rFonts w:eastAsia="Calibri"/>
          <w:color w:val="221E1F"/>
          <w:sz w:val="24"/>
          <w:szCs w:val="24"/>
        </w:rPr>
      </w:pPr>
      <w:r w:rsidRPr="00A56676">
        <w:rPr>
          <w:rFonts w:eastAsia="Calibri"/>
          <w:sz w:val="24"/>
          <w:szCs w:val="24"/>
        </w:rPr>
        <w:tab/>
      </w:r>
    </w:p>
    <w:p w14:paraId="6EE9D6F8" w14:textId="77777777" w:rsidR="00D72031" w:rsidRPr="00A56676" w:rsidRDefault="00D72031" w:rsidP="00D72031">
      <w:pPr>
        <w:spacing w:line="240" w:lineRule="auto"/>
        <w:rPr>
          <w:rFonts w:eastAsia="Calibri"/>
          <w:b/>
          <w:sz w:val="24"/>
          <w:szCs w:val="24"/>
        </w:rPr>
      </w:pPr>
      <w:r w:rsidRPr="00A56676">
        <w:rPr>
          <w:rFonts w:eastAsia="Calibri"/>
          <w:b/>
          <w:sz w:val="24"/>
          <w:szCs w:val="24"/>
        </w:rPr>
        <w:t>NON</w:t>
      </w:r>
      <w:r w:rsidR="00AA7434" w:rsidRPr="00A56676">
        <w:rPr>
          <w:rFonts w:eastAsia="Calibri"/>
          <w:b/>
          <w:sz w:val="24"/>
          <w:szCs w:val="24"/>
        </w:rPr>
        <w:t>-</w:t>
      </w:r>
      <w:r w:rsidRPr="00A56676">
        <w:rPr>
          <w:rFonts w:eastAsia="Calibri"/>
          <w:b/>
          <w:sz w:val="24"/>
          <w:szCs w:val="24"/>
        </w:rPr>
        <w:t>STORMWATER DISCHARGE</w:t>
      </w:r>
    </w:p>
    <w:p w14:paraId="1BE8E141" w14:textId="77777777" w:rsidR="00D72031" w:rsidRPr="00A56676" w:rsidRDefault="00D72031" w:rsidP="00D72031">
      <w:pPr>
        <w:spacing w:line="240" w:lineRule="auto"/>
        <w:rPr>
          <w:rFonts w:eastAsia="Calibri"/>
          <w:sz w:val="24"/>
          <w:szCs w:val="24"/>
        </w:rPr>
      </w:pPr>
      <w:r w:rsidRPr="00A56676">
        <w:rPr>
          <w:rFonts w:eastAsia="Calibri"/>
          <w:sz w:val="24"/>
          <w:szCs w:val="24"/>
        </w:rPr>
        <w:t>Discharge to the municipal storm drain system not composed entirely of stormwater.</w:t>
      </w:r>
    </w:p>
    <w:p w14:paraId="50164983" w14:textId="77777777" w:rsidR="00D72031" w:rsidRPr="00A56676" w:rsidRDefault="00D72031" w:rsidP="00D72031">
      <w:pPr>
        <w:spacing w:line="240" w:lineRule="auto"/>
        <w:rPr>
          <w:rFonts w:eastAsia="Calibri"/>
          <w:sz w:val="24"/>
          <w:szCs w:val="24"/>
        </w:rPr>
      </w:pPr>
    </w:p>
    <w:p w14:paraId="7F7F0475" w14:textId="77777777" w:rsidR="00F62E16" w:rsidRPr="00A56676" w:rsidRDefault="00F62E16" w:rsidP="00F62E16">
      <w:pPr>
        <w:spacing w:line="240" w:lineRule="auto"/>
        <w:rPr>
          <w:rFonts w:eastAsia="Calibri"/>
          <w:b/>
          <w:sz w:val="24"/>
          <w:szCs w:val="24"/>
        </w:rPr>
      </w:pPr>
      <w:r w:rsidRPr="00A56676">
        <w:rPr>
          <w:rFonts w:eastAsia="Calibri"/>
          <w:b/>
          <w:sz w:val="24"/>
          <w:szCs w:val="24"/>
        </w:rPr>
        <w:t>OUTFALL</w:t>
      </w:r>
    </w:p>
    <w:p w14:paraId="46DAEEC5" w14:textId="75C34C8F" w:rsidR="00F62E16" w:rsidRPr="00A56676" w:rsidRDefault="00F62E16" w:rsidP="00F62E16">
      <w:pPr>
        <w:spacing w:line="240" w:lineRule="auto"/>
        <w:rPr>
          <w:rFonts w:eastAsia="Calibri"/>
          <w:color w:val="221E1F"/>
          <w:sz w:val="24"/>
          <w:szCs w:val="24"/>
        </w:rPr>
      </w:pPr>
      <w:r w:rsidRPr="00A56676">
        <w:rPr>
          <w:rFonts w:eastAsia="Calibri"/>
          <w:sz w:val="24"/>
          <w:szCs w:val="24"/>
        </w:rPr>
        <w:t xml:space="preserve">The point at which stormwater flows out from a point source discernible, </w:t>
      </w:r>
      <w:proofErr w:type="gramStart"/>
      <w:r w:rsidRPr="00A56676">
        <w:rPr>
          <w:rFonts w:eastAsia="Calibri"/>
          <w:sz w:val="24"/>
          <w:szCs w:val="24"/>
        </w:rPr>
        <w:t>confined</w:t>
      </w:r>
      <w:proofErr w:type="gramEnd"/>
      <w:r w:rsidRPr="00A56676">
        <w:rPr>
          <w:rFonts w:eastAsia="Calibri"/>
          <w:sz w:val="24"/>
          <w:szCs w:val="24"/>
        </w:rPr>
        <w:t xml:space="preserve"> and discrete conveyance.</w:t>
      </w:r>
    </w:p>
    <w:p w14:paraId="5806D58E"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p>
    <w:p w14:paraId="193B8832" w14:textId="3A1CF2DF" w:rsidR="00F62E16" w:rsidRPr="00A56676" w:rsidRDefault="00604458" w:rsidP="00A63371">
      <w:pPr>
        <w:spacing w:line="240" w:lineRule="auto"/>
        <w:ind w:hanging="720"/>
        <w:rPr>
          <w:rFonts w:eastAsia="Calibri"/>
          <w:b/>
          <w:sz w:val="24"/>
          <w:szCs w:val="24"/>
        </w:rPr>
      </w:pPr>
      <w:r w:rsidRPr="00A56676">
        <w:rPr>
          <w:rFonts w:eastAsia="Calibri"/>
          <w:sz w:val="24"/>
          <w:szCs w:val="24"/>
        </w:rPr>
        <w:tab/>
      </w:r>
      <w:r w:rsidR="00F62E16" w:rsidRPr="00A56676">
        <w:rPr>
          <w:rFonts w:eastAsia="Calibri"/>
          <w:b/>
          <w:sz w:val="24"/>
          <w:szCs w:val="24"/>
        </w:rPr>
        <w:t>OWNER</w:t>
      </w:r>
    </w:p>
    <w:p w14:paraId="1BE4B750" w14:textId="77777777" w:rsidR="00F62E16" w:rsidRPr="00A56676" w:rsidRDefault="00F62E16" w:rsidP="00F62E16">
      <w:pPr>
        <w:rPr>
          <w:rFonts w:eastAsia="Calibri"/>
          <w:sz w:val="24"/>
          <w:szCs w:val="24"/>
        </w:rPr>
      </w:pPr>
      <w:r w:rsidRPr="00A56676">
        <w:rPr>
          <w:rFonts w:eastAsia="Calibri"/>
          <w:sz w:val="24"/>
          <w:szCs w:val="24"/>
        </w:rPr>
        <w:t>A person with a legal or equitable interest in the property.</w:t>
      </w:r>
    </w:p>
    <w:p w14:paraId="78894F90" w14:textId="4CE5BB6E" w:rsidR="00A56676" w:rsidRDefault="00A56676" w:rsidP="00210E55">
      <w:pPr>
        <w:spacing w:line="240" w:lineRule="auto"/>
        <w:rPr>
          <w:rFonts w:eastAsia="Calibri"/>
          <w:b/>
          <w:sz w:val="24"/>
          <w:szCs w:val="24"/>
        </w:rPr>
      </w:pPr>
    </w:p>
    <w:p w14:paraId="2454537D" w14:textId="5213A4CC" w:rsidR="00A56676" w:rsidRDefault="00A56676" w:rsidP="00210E55">
      <w:pPr>
        <w:spacing w:line="240" w:lineRule="auto"/>
        <w:rPr>
          <w:rFonts w:eastAsia="Calibri"/>
          <w:b/>
          <w:sz w:val="24"/>
          <w:szCs w:val="24"/>
        </w:rPr>
      </w:pPr>
    </w:p>
    <w:p w14:paraId="56A5FD66" w14:textId="38F72359" w:rsidR="00A56676" w:rsidRDefault="00A56676" w:rsidP="00210E55">
      <w:pPr>
        <w:spacing w:line="240" w:lineRule="auto"/>
        <w:rPr>
          <w:rFonts w:eastAsia="Calibri"/>
          <w:b/>
          <w:sz w:val="24"/>
          <w:szCs w:val="24"/>
        </w:rPr>
      </w:pPr>
    </w:p>
    <w:p w14:paraId="7C13D962" w14:textId="20876C74" w:rsidR="00A56676" w:rsidRDefault="00A56676" w:rsidP="00210E55">
      <w:pPr>
        <w:spacing w:line="240" w:lineRule="auto"/>
        <w:rPr>
          <w:rFonts w:eastAsia="Calibri"/>
          <w:b/>
          <w:sz w:val="24"/>
          <w:szCs w:val="24"/>
        </w:rPr>
      </w:pPr>
    </w:p>
    <w:p w14:paraId="06586EB1" w14:textId="77777777" w:rsidR="00A56676" w:rsidRPr="00A56676" w:rsidRDefault="00A56676" w:rsidP="00210E55">
      <w:pPr>
        <w:spacing w:line="240" w:lineRule="auto"/>
        <w:rPr>
          <w:rFonts w:eastAsia="Calibri"/>
          <w:b/>
          <w:sz w:val="24"/>
          <w:szCs w:val="24"/>
        </w:rPr>
      </w:pPr>
    </w:p>
    <w:p w14:paraId="207A20C9" w14:textId="2B90EF4B" w:rsidR="00210E55" w:rsidRPr="00A56676" w:rsidRDefault="00210E55" w:rsidP="00210E55">
      <w:pPr>
        <w:spacing w:line="240" w:lineRule="auto"/>
        <w:rPr>
          <w:rFonts w:eastAsia="Calibri"/>
          <w:b/>
          <w:sz w:val="24"/>
          <w:szCs w:val="24"/>
        </w:rPr>
      </w:pPr>
      <w:r w:rsidRPr="00A56676">
        <w:rPr>
          <w:rFonts w:eastAsia="Calibri"/>
          <w:b/>
          <w:sz w:val="24"/>
          <w:szCs w:val="24"/>
        </w:rPr>
        <w:lastRenderedPageBreak/>
        <w:t>POLLUTANT</w:t>
      </w:r>
    </w:p>
    <w:p w14:paraId="0848866E" w14:textId="77777777" w:rsidR="00210E55" w:rsidRPr="00A56676" w:rsidRDefault="00210E55" w:rsidP="00210E55">
      <w:pPr>
        <w:spacing w:line="240" w:lineRule="auto"/>
        <w:rPr>
          <w:rFonts w:eastAsia="Calibri"/>
          <w:sz w:val="24"/>
          <w:szCs w:val="24"/>
        </w:rPr>
      </w:pPr>
      <w:r w:rsidRPr="00A56676">
        <w:rPr>
          <w:rFonts w:eastAsia="Calibri"/>
          <w:sz w:val="24"/>
          <w:szCs w:val="24"/>
        </w:rPr>
        <w:t>Any element or property of sewage, agricultural, industrial or commercial waste, runoff, leachate, heated effluent or other matter, whether originating at a point or nonpoint source, that is or may be introduced into any sewage treatment works or waters of the State of New Hampshire or the United States.</w:t>
      </w:r>
    </w:p>
    <w:p w14:paraId="640AA988" w14:textId="77777777" w:rsidR="00604458" w:rsidRPr="00A56676" w:rsidRDefault="00604458" w:rsidP="00604458">
      <w:pPr>
        <w:spacing w:line="240" w:lineRule="auto"/>
        <w:ind w:hanging="720"/>
        <w:rPr>
          <w:rFonts w:eastAsia="Calibri"/>
          <w:sz w:val="24"/>
          <w:szCs w:val="24"/>
        </w:rPr>
      </w:pPr>
      <w:r w:rsidRPr="00A56676">
        <w:rPr>
          <w:rFonts w:eastAsia="Calibri"/>
          <w:sz w:val="24"/>
          <w:szCs w:val="24"/>
        </w:rPr>
        <w:tab/>
      </w:r>
    </w:p>
    <w:p w14:paraId="7F0D9F16" w14:textId="2D7A15E2" w:rsidR="005833F0" w:rsidRPr="00A56676" w:rsidRDefault="00604458" w:rsidP="00A63371">
      <w:pPr>
        <w:spacing w:line="240" w:lineRule="auto"/>
        <w:ind w:hanging="720"/>
        <w:rPr>
          <w:rFonts w:eastAsia="Calibri"/>
          <w:b/>
          <w:sz w:val="24"/>
          <w:szCs w:val="24"/>
        </w:rPr>
      </w:pPr>
      <w:r w:rsidRPr="00A56676">
        <w:rPr>
          <w:rFonts w:eastAsia="Calibri"/>
          <w:sz w:val="24"/>
          <w:szCs w:val="24"/>
        </w:rPr>
        <w:tab/>
      </w:r>
      <w:r w:rsidR="005833F0" w:rsidRPr="00A56676">
        <w:rPr>
          <w:rFonts w:eastAsia="Calibri"/>
          <w:b/>
          <w:sz w:val="24"/>
          <w:szCs w:val="24"/>
        </w:rPr>
        <w:t>Section 3 – REGULATIONS</w:t>
      </w:r>
    </w:p>
    <w:p w14:paraId="4E622BA2" w14:textId="39FEB863" w:rsidR="005833F0" w:rsidRPr="00A56676" w:rsidRDefault="005833F0" w:rsidP="005833F0">
      <w:pPr>
        <w:tabs>
          <w:tab w:val="left" w:pos="0"/>
        </w:tabs>
        <w:spacing w:line="240" w:lineRule="auto"/>
        <w:rPr>
          <w:rFonts w:eastAsia="Calibri"/>
          <w:sz w:val="24"/>
          <w:szCs w:val="24"/>
        </w:rPr>
      </w:pPr>
      <w:r w:rsidRPr="00A56676">
        <w:rPr>
          <w:rFonts w:eastAsia="Calibri"/>
          <w:sz w:val="24"/>
          <w:szCs w:val="24"/>
        </w:rPr>
        <w:t xml:space="preserve">The Town of </w:t>
      </w:r>
      <w:r w:rsidR="00C91242" w:rsidRPr="00A56676">
        <w:rPr>
          <w:rFonts w:eastAsia="Calibri"/>
          <w:sz w:val="24"/>
          <w:szCs w:val="24"/>
        </w:rPr>
        <w:t>Allenstown</w:t>
      </w:r>
      <w:r w:rsidRPr="00A56676">
        <w:rPr>
          <w:rFonts w:eastAsia="Calibri"/>
          <w:sz w:val="24"/>
          <w:szCs w:val="24"/>
        </w:rPr>
        <w:t xml:space="preserve"> may adopt, and periodically amend, regulations, rules and/or written guidance relating to the terms, conditions definitions, enforcement, fees, procedures and administration of this </w:t>
      </w:r>
      <w:r w:rsidR="00017274" w:rsidRPr="00A56676">
        <w:rPr>
          <w:rFonts w:eastAsia="Calibri"/>
          <w:sz w:val="24"/>
          <w:szCs w:val="24"/>
        </w:rPr>
        <w:t>IDDE</w:t>
      </w:r>
      <w:r w:rsidRPr="00A56676">
        <w:rPr>
          <w:rFonts w:eastAsia="Calibri"/>
          <w:sz w:val="24"/>
          <w:szCs w:val="24"/>
        </w:rPr>
        <w:t xml:space="preserve"> Bylaw by majority vote</w:t>
      </w:r>
      <w:r w:rsidR="00F70979" w:rsidRPr="00A56676">
        <w:rPr>
          <w:rFonts w:eastAsia="Calibri"/>
          <w:sz w:val="24"/>
          <w:szCs w:val="24"/>
        </w:rPr>
        <w:t xml:space="preserve"> of the Governing Body (Allenstown Board of Selectmen)</w:t>
      </w:r>
      <w:r w:rsidRPr="00A56676">
        <w:rPr>
          <w:rFonts w:eastAsia="Calibri"/>
          <w:sz w:val="24"/>
          <w:szCs w:val="24"/>
        </w:rPr>
        <w:t xml:space="preserve"> after conducting a public hearing to receive comments.  Such hearing shall be advertised in a newspaper of general local circulation at least fourteen (14) days prior to the hearing date.  Failure of the Town of </w:t>
      </w:r>
      <w:r w:rsidR="00C91242" w:rsidRPr="00A56676">
        <w:rPr>
          <w:rFonts w:eastAsia="Calibri"/>
          <w:sz w:val="24"/>
          <w:szCs w:val="24"/>
        </w:rPr>
        <w:t>Allenstown</w:t>
      </w:r>
      <w:r w:rsidRPr="00A56676">
        <w:rPr>
          <w:rFonts w:eastAsia="Calibri"/>
          <w:sz w:val="24"/>
          <w:szCs w:val="24"/>
        </w:rPr>
        <w:t xml:space="preserve"> to issue such rules or regulations or a legal declaration of their invalidity by a court shall not act to suspend or invalidate the effect of this </w:t>
      </w:r>
      <w:r w:rsidR="00484676" w:rsidRPr="00A56676">
        <w:rPr>
          <w:rFonts w:eastAsia="Calibri"/>
          <w:sz w:val="24"/>
          <w:szCs w:val="24"/>
        </w:rPr>
        <w:t>Bylaw</w:t>
      </w:r>
      <w:r w:rsidRPr="00A56676">
        <w:rPr>
          <w:rFonts w:eastAsia="Calibri"/>
          <w:sz w:val="24"/>
          <w:szCs w:val="24"/>
        </w:rPr>
        <w:t xml:space="preserve">. </w:t>
      </w:r>
    </w:p>
    <w:p w14:paraId="2730B953" w14:textId="77777777" w:rsidR="005833F0" w:rsidRPr="00A56676" w:rsidRDefault="005833F0" w:rsidP="005833F0">
      <w:pPr>
        <w:tabs>
          <w:tab w:val="left" w:pos="0"/>
        </w:tabs>
        <w:spacing w:line="240" w:lineRule="auto"/>
        <w:rPr>
          <w:rFonts w:eastAsia="Calibri"/>
          <w:sz w:val="24"/>
          <w:szCs w:val="24"/>
        </w:rPr>
      </w:pPr>
    </w:p>
    <w:p w14:paraId="134265F8" w14:textId="7BF47824" w:rsidR="005833F0" w:rsidRPr="00A56676" w:rsidRDefault="005833F0" w:rsidP="005833F0">
      <w:pPr>
        <w:tabs>
          <w:tab w:val="left" w:pos="0"/>
        </w:tabs>
        <w:spacing w:line="240" w:lineRule="auto"/>
        <w:rPr>
          <w:rFonts w:eastAsia="Calibri"/>
          <w:sz w:val="24"/>
          <w:szCs w:val="24"/>
        </w:rPr>
      </w:pPr>
      <w:r w:rsidRPr="00A56676">
        <w:rPr>
          <w:rFonts w:eastAsia="Calibri"/>
          <w:sz w:val="24"/>
          <w:szCs w:val="24"/>
        </w:rPr>
        <w:t xml:space="preserve">Such regulations, rules </w:t>
      </w:r>
      <w:r w:rsidR="00A678FC" w:rsidRPr="00A56676">
        <w:rPr>
          <w:rFonts w:eastAsia="Calibri"/>
          <w:sz w:val="24"/>
          <w:szCs w:val="24"/>
        </w:rPr>
        <w:t>and/</w:t>
      </w:r>
      <w:r w:rsidRPr="00A56676">
        <w:rPr>
          <w:rFonts w:eastAsia="Calibri"/>
          <w:sz w:val="24"/>
          <w:szCs w:val="24"/>
        </w:rPr>
        <w:t xml:space="preserve">or guidance may include without limitation, provisions for the establishment of one or more categories of administrative review approvals for specific types or sizes of projects.  Administrative review applications that meet all the standard requirements may be issued by one or more agents designated in writing by the </w:t>
      </w:r>
      <w:r w:rsidR="00484676" w:rsidRPr="00A56676">
        <w:rPr>
          <w:rFonts w:eastAsia="Calibri"/>
          <w:sz w:val="24"/>
          <w:szCs w:val="24"/>
        </w:rPr>
        <w:t xml:space="preserve">Town of </w:t>
      </w:r>
      <w:r w:rsidR="00C91242" w:rsidRPr="00A56676">
        <w:rPr>
          <w:rFonts w:eastAsia="Calibri"/>
          <w:sz w:val="24"/>
          <w:szCs w:val="24"/>
        </w:rPr>
        <w:t>Allenstown</w:t>
      </w:r>
      <w:r w:rsidR="000217C0" w:rsidRPr="00A56676">
        <w:rPr>
          <w:rFonts w:eastAsia="Calibri"/>
          <w:sz w:val="24"/>
          <w:szCs w:val="24"/>
        </w:rPr>
        <w:t xml:space="preserve"> </w:t>
      </w:r>
      <w:r w:rsidRPr="00A56676">
        <w:rPr>
          <w:rFonts w:eastAsia="Calibri"/>
          <w:sz w:val="24"/>
          <w:szCs w:val="24"/>
        </w:rPr>
        <w:t xml:space="preserve">without the requirement of a public hearing as detailed in this bylaw. Administrative review approval shall comply with all other provisions of this </w:t>
      </w:r>
      <w:r w:rsidR="00484676" w:rsidRPr="00A56676">
        <w:rPr>
          <w:rFonts w:eastAsia="Calibri"/>
          <w:sz w:val="24"/>
          <w:szCs w:val="24"/>
        </w:rPr>
        <w:t>Bylaw</w:t>
      </w:r>
      <w:r w:rsidRPr="00A56676">
        <w:rPr>
          <w:rFonts w:eastAsia="Calibri"/>
          <w:sz w:val="24"/>
          <w:szCs w:val="24"/>
        </w:rPr>
        <w:t>.</w:t>
      </w:r>
    </w:p>
    <w:p w14:paraId="626FA0D2" w14:textId="77777777" w:rsidR="005833F0" w:rsidRPr="00A56676" w:rsidRDefault="005833F0" w:rsidP="005833F0">
      <w:pPr>
        <w:tabs>
          <w:tab w:val="left" w:pos="0"/>
        </w:tabs>
        <w:spacing w:line="240" w:lineRule="auto"/>
        <w:rPr>
          <w:rFonts w:eastAsia="Calibri"/>
          <w:sz w:val="24"/>
          <w:szCs w:val="24"/>
        </w:rPr>
      </w:pPr>
    </w:p>
    <w:p w14:paraId="6F7982E9" w14:textId="28E49D12" w:rsidR="005833F0" w:rsidRPr="00A56676" w:rsidRDefault="005833F0" w:rsidP="005833F0">
      <w:pPr>
        <w:tabs>
          <w:tab w:val="left" w:pos="0"/>
        </w:tabs>
        <w:spacing w:line="240" w:lineRule="auto"/>
        <w:rPr>
          <w:rFonts w:eastAsia="Calibri"/>
          <w:b/>
          <w:sz w:val="24"/>
          <w:szCs w:val="24"/>
        </w:rPr>
      </w:pPr>
      <w:r w:rsidRPr="00A56676">
        <w:rPr>
          <w:rFonts w:eastAsia="Calibri"/>
          <w:b/>
          <w:sz w:val="24"/>
          <w:szCs w:val="24"/>
        </w:rPr>
        <w:t>Section 4 – SE</w:t>
      </w:r>
      <w:r w:rsidR="00D33544">
        <w:rPr>
          <w:rFonts w:eastAsia="Calibri"/>
          <w:b/>
          <w:sz w:val="24"/>
          <w:szCs w:val="24"/>
        </w:rPr>
        <w:t>VER</w:t>
      </w:r>
      <w:r w:rsidRPr="00A56676">
        <w:rPr>
          <w:rFonts w:eastAsia="Calibri"/>
          <w:b/>
          <w:sz w:val="24"/>
          <w:szCs w:val="24"/>
        </w:rPr>
        <w:t>ABILITY</w:t>
      </w:r>
    </w:p>
    <w:p w14:paraId="4EAD2D71" w14:textId="77777777" w:rsidR="005833F0" w:rsidRPr="00A56676" w:rsidRDefault="005833F0" w:rsidP="005833F0">
      <w:pPr>
        <w:tabs>
          <w:tab w:val="left" w:pos="0"/>
        </w:tabs>
        <w:spacing w:line="240" w:lineRule="auto"/>
        <w:rPr>
          <w:rFonts w:eastAsia="Calibri"/>
          <w:sz w:val="24"/>
          <w:szCs w:val="24"/>
        </w:rPr>
      </w:pPr>
      <w:r w:rsidRPr="00A56676">
        <w:rPr>
          <w:rFonts w:eastAsia="Calibri"/>
          <w:sz w:val="24"/>
          <w:szCs w:val="24"/>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14:paraId="154F0914" w14:textId="77777777" w:rsidR="005833F0" w:rsidRPr="00A56676" w:rsidRDefault="005833F0" w:rsidP="005833F0">
      <w:pPr>
        <w:tabs>
          <w:tab w:val="left" w:pos="0"/>
        </w:tabs>
        <w:spacing w:line="240" w:lineRule="auto"/>
        <w:rPr>
          <w:rFonts w:eastAsia="Calibri"/>
          <w:sz w:val="24"/>
          <w:szCs w:val="24"/>
        </w:rPr>
      </w:pPr>
    </w:p>
    <w:p w14:paraId="141C0502" w14:textId="77777777" w:rsidR="005833F0" w:rsidRPr="00A56676" w:rsidRDefault="005833F0" w:rsidP="005833F0">
      <w:pPr>
        <w:tabs>
          <w:tab w:val="left" w:pos="0"/>
        </w:tabs>
        <w:spacing w:line="240" w:lineRule="auto"/>
        <w:rPr>
          <w:rFonts w:eastAsia="Calibri"/>
          <w:b/>
          <w:sz w:val="24"/>
          <w:szCs w:val="24"/>
        </w:rPr>
      </w:pPr>
      <w:r w:rsidRPr="00A56676">
        <w:rPr>
          <w:rFonts w:eastAsia="Calibri"/>
          <w:b/>
          <w:sz w:val="24"/>
          <w:szCs w:val="24"/>
        </w:rPr>
        <w:t>Section 5 – NOTIFICATION</w:t>
      </w:r>
    </w:p>
    <w:p w14:paraId="11228DB4" w14:textId="2CE4A79E" w:rsidR="005833F0" w:rsidRPr="00A56676" w:rsidRDefault="005833F0" w:rsidP="005833F0">
      <w:pPr>
        <w:tabs>
          <w:tab w:val="left" w:pos="0"/>
        </w:tabs>
        <w:spacing w:line="240" w:lineRule="auto"/>
        <w:rPr>
          <w:rFonts w:eastAsia="Calibri"/>
          <w:b/>
          <w:sz w:val="24"/>
          <w:szCs w:val="24"/>
        </w:rPr>
      </w:pPr>
      <w:r w:rsidRPr="00A56676">
        <w:rPr>
          <w:rFonts w:eastAsia="Calibri"/>
          <w:b/>
          <w:sz w:val="24"/>
          <w:szCs w:val="24"/>
        </w:rPr>
        <w:t xml:space="preserve">§ </w:t>
      </w:r>
      <w:r w:rsidR="00306CF5" w:rsidRPr="00A56676">
        <w:rPr>
          <w:rFonts w:eastAsia="Calibri"/>
          <w:b/>
          <w:sz w:val="24"/>
          <w:szCs w:val="24"/>
        </w:rPr>
        <w:t>5</w:t>
      </w:r>
      <w:r w:rsidRPr="00A56676">
        <w:rPr>
          <w:rFonts w:eastAsia="Calibri"/>
          <w:b/>
          <w:sz w:val="24"/>
          <w:szCs w:val="24"/>
        </w:rPr>
        <w:t>.1 – Notification of Spills or Other Non-Stormwater Discharges</w:t>
      </w:r>
    </w:p>
    <w:p w14:paraId="75A2F633" w14:textId="7616ED91" w:rsidR="005833F0" w:rsidRPr="00A56676" w:rsidRDefault="005833F0" w:rsidP="005833F0">
      <w:pPr>
        <w:numPr>
          <w:ilvl w:val="0"/>
          <w:numId w:val="41"/>
        </w:numPr>
        <w:tabs>
          <w:tab w:val="left" w:pos="0"/>
        </w:tabs>
        <w:spacing w:after="200" w:line="240" w:lineRule="auto"/>
        <w:rPr>
          <w:rFonts w:eastAsia="Calibri"/>
          <w:sz w:val="24"/>
          <w:szCs w:val="24"/>
        </w:rPr>
      </w:pPr>
      <w:r w:rsidRPr="00A56676">
        <w:rPr>
          <w:rFonts w:eastAsia="Calibri"/>
          <w:sz w:val="24"/>
          <w:szCs w:val="24"/>
        </w:rPr>
        <w:t xml:space="preserve">As soon as any person responsible for a facility, site activity or operation has information of any known or suspected release of pollutants or non-stormwater discharges which are resulting or may result in illicit discharges or pollutants discharging into </w:t>
      </w:r>
      <w:r w:rsidR="000217C0" w:rsidRPr="00A56676">
        <w:rPr>
          <w:rFonts w:eastAsia="Calibri"/>
          <w:sz w:val="24"/>
          <w:szCs w:val="24"/>
        </w:rPr>
        <w:t xml:space="preserve">the </w:t>
      </w:r>
      <w:r w:rsidR="00484676" w:rsidRPr="00A56676">
        <w:rPr>
          <w:rFonts w:eastAsia="Calibri"/>
          <w:sz w:val="24"/>
          <w:szCs w:val="24"/>
        </w:rPr>
        <w:t xml:space="preserve">Town of </w:t>
      </w:r>
      <w:r w:rsidR="00C91242" w:rsidRPr="00A56676">
        <w:rPr>
          <w:rFonts w:eastAsia="Calibri"/>
          <w:sz w:val="24"/>
          <w:szCs w:val="24"/>
        </w:rPr>
        <w:t>Allenstown</w:t>
      </w:r>
      <w:r w:rsidR="000217C0" w:rsidRPr="00A56676">
        <w:rPr>
          <w:rFonts w:eastAsia="Calibri"/>
          <w:sz w:val="24"/>
          <w:szCs w:val="24"/>
        </w:rPr>
        <w:t xml:space="preserve"> </w:t>
      </w:r>
      <w:r w:rsidRPr="00A56676">
        <w:rPr>
          <w:rFonts w:eastAsia="Calibri"/>
          <w:sz w:val="24"/>
          <w:szCs w:val="24"/>
        </w:rPr>
        <w:t>municipal storm system, state waters or waters of the United States, said person shall take all necessary steps to ensure the discovery, containment and cleanup of such release so as to minimize the effects of the discharge.</w:t>
      </w:r>
    </w:p>
    <w:p w14:paraId="07CBEB22" w14:textId="140CBB49" w:rsidR="005833F0" w:rsidRPr="00A56676" w:rsidRDefault="005833F0" w:rsidP="005833F0">
      <w:pPr>
        <w:numPr>
          <w:ilvl w:val="0"/>
          <w:numId w:val="41"/>
        </w:numPr>
        <w:tabs>
          <w:tab w:val="left" w:pos="0"/>
        </w:tabs>
        <w:spacing w:after="200" w:line="240" w:lineRule="auto"/>
        <w:rPr>
          <w:rFonts w:eastAsia="Calibri"/>
          <w:sz w:val="24"/>
          <w:szCs w:val="24"/>
        </w:rPr>
      </w:pPr>
      <w:r w:rsidRPr="00A56676">
        <w:rPr>
          <w:rFonts w:eastAsia="Calibri"/>
          <w:sz w:val="24"/>
          <w:szCs w:val="24"/>
        </w:rPr>
        <w:t>If the substance poses an immed</w:t>
      </w:r>
      <w:r w:rsidR="00A678FC" w:rsidRPr="00A56676">
        <w:rPr>
          <w:rFonts w:eastAsia="Calibri"/>
          <w:sz w:val="24"/>
          <w:szCs w:val="24"/>
        </w:rPr>
        <w:t>iate health or safety concern</w:t>
      </w:r>
      <w:r w:rsidRPr="00A56676">
        <w:rPr>
          <w:rFonts w:eastAsia="Calibri"/>
          <w:sz w:val="24"/>
          <w:szCs w:val="24"/>
        </w:rPr>
        <w:t xml:space="preserve"> </w:t>
      </w:r>
      <w:r w:rsidR="000217C0" w:rsidRPr="00A56676">
        <w:rPr>
          <w:rFonts w:eastAsia="Calibri"/>
          <w:sz w:val="24"/>
          <w:szCs w:val="24"/>
        </w:rPr>
        <w:t xml:space="preserve">the </w:t>
      </w:r>
      <w:r w:rsidR="00484676" w:rsidRPr="00A56676">
        <w:rPr>
          <w:rFonts w:eastAsia="Calibri"/>
          <w:sz w:val="24"/>
          <w:szCs w:val="24"/>
        </w:rPr>
        <w:t xml:space="preserve">Town of </w:t>
      </w:r>
      <w:r w:rsidR="00C91242" w:rsidRPr="00A56676">
        <w:rPr>
          <w:rFonts w:eastAsia="Calibri"/>
          <w:sz w:val="24"/>
          <w:szCs w:val="24"/>
        </w:rPr>
        <w:t>Allenstown</w:t>
      </w:r>
      <w:r w:rsidR="000217C0" w:rsidRPr="00A56676">
        <w:rPr>
          <w:rFonts w:eastAsia="Calibri"/>
          <w:sz w:val="24"/>
          <w:szCs w:val="24"/>
        </w:rPr>
        <w:t xml:space="preserve"> </w:t>
      </w:r>
      <w:r w:rsidR="00A678FC" w:rsidRPr="00A56676">
        <w:rPr>
          <w:rFonts w:eastAsia="Calibri"/>
          <w:sz w:val="24"/>
          <w:szCs w:val="24"/>
        </w:rPr>
        <w:t>and the</w:t>
      </w:r>
      <w:r w:rsidR="000217C0" w:rsidRPr="00A56676">
        <w:rPr>
          <w:rFonts w:eastAsia="Calibri"/>
          <w:sz w:val="24"/>
          <w:szCs w:val="24"/>
        </w:rPr>
        <w:t xml:space="preserve"> State of New Hampshire </w:t>
      </w:r>
      <w:r w:rsidRPr="00A56676">
        <w:rPr>
          <w:rFonts w:eastAsia="Calibri"/>
          <w:sz w:val="24"/>
          <w:szCs w:val="24"/>
        </w:rPr>
        <w:t>Emergency Services shall be immediately notified.</w:t>
      </w:r>
    </w:p>
    <w:p w14:paraId="35081A58" w14:textId="202859DE" w:rsidR="005833F0" w:rsidRPr="00A56676" w:rsidRDefault="005833F0" w:rsidP="005833F0">
      <w:pPr>
        <w:numPr>
          <w:ilvl w:val="0"/>
          <w:numId w:val="41"/>
        </w:numPr>
        <w:tabs>
          <w:tab w:val="left" w:pos="0"/>
        </w:tabs>
        <w:spacing w:after="200" w:line="240" w:lineRule="auto"/>
        <w:rPr>
          <w:rFonts w:eastAsia="Calibri"/>
          <w:sz w:val="24"/>
          <w:szCs w:val="24"/>
        </w:rPr>
      </w:pPr>
      <w:r w:rsidRPr="00A56676">
        <w:rPr>
          <w:rFonts w:eastAsia="Calibri"/>
          <w:sz w:val="24"/>
          <w:szCs w:val="24"/>
        </w:rPr>
        <w:t xml:space="preserve">If the substance does not pose an immediate health or safety concern than </w:t>
      </w:r>
      <w:r w:rsidR="000217C0" w:rsidRPr="00A56676">
        <w:rPr>
          <w:rFonts w:eastAsia="Calibri"/>
          <w:sz w:val="24"/>
          <w:szCs w:val="24"/>
        </w:rPr>
        <w:t xml:space="preserve">the </w:t>
      </w:r>
      <w:r w:rsidR="00484676" w:rsidRPr="00A56676">
        <w:rPr>
          <w:rFonts w:eastAsia="Calibri"/>
          <w:sz w:val="24"/>
          <w:szCs w:val="24"/>
        </w:rPr>
        <w:t xml:space="preserve">Town of </w:t>
      </w:r>
      <w:r w:rsidR="00C91242" w:rsidRPr="00A56676">
        <w:rPr>
          <w:rFonts w:eastAsia="Calibri"/>
          <w:sz w:val="24"/>
          <w:szCs w:val="24"/>
        </w:rPr>
        <w:t>Allenstown</w:t>
      </w:r>
      <w:r w:rsidRPr="00A56676">
        <w:rPr>
          <w:rFonts w:eastAsia="Calibri"/>
          <w:sz w:val="24"/>
          <w:szCs w:val="24"/>
        </w:rPr>
        <w:t xml:space="preserve"> </w:t>
      </w:r>
      <w:r w:rsidR="000217C0" w:rsidRPr="00A56676">
        <w:rPr>
          <w:rFonts w:eastAsia="Calibri"/>
          <w:sz w:val="24"/>
          <w:szCs w:val="24"/>
        </w:rPr>
        <w:t xml:space="preserve">Health </w:t>
      </w:r>
      <w:r w:rsidRPr="00A56676">
        <w:rPr>
          <w:rFonts w:eastAsia="Calibri"/>
          <w:sz w:val="24"/>
          <w:szCs w:val="24"/>
        </w:rPr>
        <w:t xml:space="preserve">Department should be notified as soon as possible, however, no later than </w:t>
      </w:r>
      <w:r w:rsidR="00F63D8B" w:rsidRPr="00A56676">
        <w:rPr>
          <w:rFonts w:eastAsia="Calibri"/>
          <w:sz w:val="24"/>
          <w:szCs w:val="24"/>
        </w:rPr>
        <w:t>twenty-four</w:t>
      </w:r>
      <w:r w:rsidRPr="00A56676">
        <w:rPr>
          <w:rFonts w:eastAsia="Calibri"/>
          <w:sz w:val="24"/>
          <w:szCs w:val="24"/>
        </w:rPr>
        <w:t xml:space="preserve"> (24) hours post event.</w:t>
      </w:r>
    </w:p>
    <w:p w14:paraId="5485B161" w14:textId="7877E4FB" w:rsidR="005833F0" w:rsidRPr="00A56676" w:rsidRDefault="005833F0" w:rsidP="005833F0">
      <w:pPr>
        <w:spacing w:line="240" w:lineRule="auto"/>
        <w:rPr>
          <w:rFonts w:eastAsia="Calibri"/>
          <w:b/>
          <w:sz w:val="24"/>
          <w:szCs w:val="24"/>
        </w:rPr>
      </w:pPr>
      <w:r w:rsidRPr="00A56676">
        <w:rPr>
          <w:rFonts w:eastAsia="Calibri"/>
          <w:b/>
          <w:sz w:val="24"/>
          <w:szCs w:val="24"/>
        </w:rPr>
        <w:t xml:space="preserve">Section </w:t>
      </w:r>
      <w:r w:rsidR="00484676" w:rsidRPr="00A56676">
        <w:rPr>
          <w:rFonts w:eastAsia="Calibri"/>
          <w:b/>
          <w:sz w:val="24"/>
          <w:szCs w:val="24"/>
        </w:rPr>
        <w:t>6</w:t>
      </w:r>
      <w:r w:rsidRPr="00A56676">
        <w:rPr>
          <w:rFonts w:eastAsia="Calibri"/>
          <w:b/>
          <w:sz w:val="24"/>
          <w:szCs w:val="24"/>
        </w:rPr>
        <w:t xml:space="preserve"> – TRANSITIONAL PROVISIONS</w:t>
      </w:r>
    </w:p>
    <w:p w14:paraId="27817C99" w14:textId="1AA00839" w:rsidR="005833F0" w:rsidRPr="00A56676" w:rsidRDefault="005833F0" w:rsidP="005833F0">
      <w:pPr>
        <w:tabs>
          <w:tab w:val="left" w:pos="0"/>
        </w:tabs>
        <w:spacing w:line="240" w:lineRule="auto"/>
        <w:rPr>
          <w:rFonts w:eastAsia="Calibri"/>
          <w:sz w:val="24"/>
          <w:szCs w:val="24"/>
        </w:rPr>
      </w:pPr>
      <w:r w:rsidRPr="00A56676">
        <w:rPr>
          <w:rFonts w:eastAsia="Calibri"/>
          <w:sz w:val="24"/>
          <w:szCs w:val="24"/>
        </w:rPr>
        <w:t xml:space="preserve">Residential property owners shall have 60 days from the effective date of this bylaw to comply with its provisions provided good cause is shown for the failure to comply with the </w:t>
      </w:r>
      <w:r w:rsidR="000217C0" w:rsidRPr="00A56676">
        <w:rPr>
          <w:rFonts w:eastAsia="Calibri"/>
          <w:sz w:val="24"/>
          <w:szCs w:val="24"/>
        </w:rPr>
        <w:t xml:space="preserve">Ordinance </w:t>
      </w:r>
      <w:r w:rsidRPr="00A56676">
        <w:rPr>
          <w:rFonts w:eastAsia="Calibri"/>
          <w:sz w:val="24"/>
          <w:szCs w:val="24"/>
        </w:rPr>
        <w:t>during that period.</w:t>
      </w:r>
    </w:p>
    <w:p w14:paraId="2D95CBDB" w14:textId="77777777" w:rsidR="005833F0" w:rsidRPr="00A56676" w:rsidRDefault="005833F0" w:rsidP="005833F0">
      <w:pPr>
        <w:tabs>
          <w:tab w:val="left" w:pos="0"/>
        </w:tabs>
        <w:spacing w:after="200" w:line="240" w:lineRule="auto"/>
        <w:rPr>
          <w:rFonts w:eastAsia="Calibri"/>
          <w:sz w:val="24"/>
          <w:szCs w:val="24"/>
        </w:rPr>
      </w:pPr>
    </w:p>
    <w:p w14:paraId="238EA07C" w14:textId="1682EF97" w:rsidR="00604458" w:rsidRPr="00A56676" w:rsidRDefault="001F3DD7" w:rsidP="00604458">
      <w:pPr>
        <w:tabs>
          <w:tab w:val="left" w:pos="0"/>
        </w:tabs>
        <w:spacing w:line="240" w:lineRule="auto"/>
        <w:rPr>
          <w:rFonts w:eastAsia="Calibri"/>
          <w:b/>
          <w:sz w:val="24"/>
          <w:szCs w:val="24"/>
        </w:rPr>
      </w:pPr>
      <w:r w:rsidRPr="00A56676">
        <w:rPr>
          <w:rFonts w:eastAsia="Calibri"/>
          <w:b/>
          <w:sz w:val="24"/>
          <w:szCs w:val="24"/>
        </w:rPr>
        <w:lastRenderedPageBreak/>
        <w:t xml:space="preserve">Section </w:t>
      </w:r>
      <w:r w:rsidR="00484676" w:rsidRPr="00A56676">
        <w:rPr>
          <w:rFonts w:eastAsia="Calibri"/>
          <w:b/>
          <w:sz w:val="24"/>
          <w:szCs w:val="24"/>
        </w:rPr>
        <w:t>7</w:t>
      </w:r>
      <w:r w:rsidR="00604458" w:rsidRPr="00A56676">
        <w:rPr>
          <w:rFonts w:eastAsia="Calibri"/>
          <w:b/>
          <w:sz w:val="24"/>
          <w:szCs w:val="24"/>
        </w:rPr>
        <w:t xml:space="preserve"> – Illicit Discharge and Detection Elimination (IDDE)</w:t>
      </w:r>
    </w:p>
    <w:p w14:paraId="32802063" w14:textId="6E8332E4" w:rsidR="00604458" w:rsidRPr="00A56676" w:rsidRDefault="00604458" w:rsidP="00604458">
      <w:pPr>
        <w:tabs>
          <w:tab w:val="left" w:pos="0"/>
        </w:tabs>
        <w:spacing w:line="240" w:lineRule="auto"/>
        <w:rPr>
          <w:rFonts w:eastAsia="Calibri"/>
          <w:b/>
          <w:sz w:val="24"/>
          <w:szCs w:val="24"/>
        </w:rPr>
      </w:pPr>
      <w:r w:rsidRPr="00A56676">
        <w:rPr>
          <w:rFonts w:eastAsia="Calibri"/>
          <w:b/>
          <w:sz w:val="24"/>
          <w:szCs w:val="24"/>
        </w:rPr>
        <w:t xml:space="preserve">§ </w:t>
      </w:r>
      <w:r w:rsidR="00484676" w:rsidRPr="00A56676">
        <w:rPr>
          <w:rFonts w:eastAsia="Calibri"/>
          <w:b/>
          <w:sz w:val="24"/>
          <w:szCs w:val="24"/>
        </w:rPr>
        <w:t>7</w:t>
      </w:r>
      <w:r w:rsidR="001F3DD7" w:rsidRPr="00A56676">
        <w:rPr>
          <w:rFonts w:eastAsia="Calibri"/>
          <w:b/>
          <w:sz w:val="24"/>
          <w:szCs w:val="24"/>
        </w:rPr>
        <w:t>.</w:t>
      </w:r>
      <w:r w:rsidR="00117E6D" w:rsidRPr="00A56676">
        <w:rPr>
          <w:rFonts w:eastAsia="Calibri"/>
          <w:b/>
          <w:sz w:val="24"/>
          <w:szCs w:val="24"/>
        </w:rPr>
        <w:t xml:space="preserve"> </w:t>
      </w:r>
      <w:r w:rsidR="00AA7434" w:rsidRPr="00A56676">
        <w:rPr>
          <w:rFonts w:eastAsia="Calibri"/>
          <w:b/>
          <w:sz w:val="24"/>
          <w:szCs w:val="24"/>
        </w:rPr>
        <w:t>1</w:t>
      </w:r>
      <w:r w:rsidR="00117E6D" w:rsidRPr="00A56676">
        <w:rPr>
          <w:rFonts w:eastAsia="Calibri"/>
          <w:b/>
          <w:sz w:val="24"/>
          <w:szCs w:val="24"/>
        </w:rPr>
        <w:t xml:space="preserve"> – </w:t>
      </w:r>
      <w:r w:rsidRPr="00A56676">
        <w:rPr>
          <w:rFonts w:eastAsia="Calibri"/>
          <w:b/>
          <w:sz w:val="24"/>
          <w:szCs w:val="24"/>
        </w:rPr>
        <w:t>Applicability</w:t>
      </w:r>
    </w:p>
    <w:p w14:paraId="78673846" w14:textId="77777777" w:rsidR="008D0D65" w:rsidRPr="00A56676" w:rsidRDefault="00604458" w:rsidP="00604458">
      <w:pPr>
        <w:tabs>
          <w:tab w:val="left" w:pos="0"/>
        </w:tabs>
        <w:spacing w:line="240" w:lineRule="auto"/>
        <w:rPr>
          <w:rFonts w:eastAsia="Calibri"/>
          <w:sz w:val="24"/>
          <w:szCs w:val="24"/>
        </w:rPr>
      </w:pPr>
      <w:r w:rsidRPr="00A56676">
        <w:rPr>
          <w:rFonts w:eastAsia="Calibri"/>
          <w:sz w:val="24"/>
          <w:szCs w:val="24"/>
        </w:rPr>
        <w:t xml:space="preserve">Illicit discharges enter the system through either direct </w:t>
      </w:r>
      <w:proofErr w:type="gramStart"/>
      <w:r w:rsidRPr="00A56676">
        <w:rPr>
          <w:rFonts w:eastAsia="Calibri"/>
          <w:sz w:val="24"/>
          <w:szCs w:val="24"/>
        </w:rPr>
        <w:t>connections</w:t>
      </w:r>
      <w:proofErr w:type="gramEnd"/>
      <w:r w:rsidRPr="00A56676">
        <w:rPr>
          <w:rFonts w:eastAsia="Calibri"/>
          <w:sz w:val="24"/>
          <w:szCs w:val="24"/>
        </w:rPr>
        <w:t xml:space="preserve"> (such as wastewater piping either mistakenly or deliberately connected to the storm drains) or by indirect connections.  Indirect connections can include failing individual sewage disposal systems, cracked sanitary pipes, spills collected by drain outlets or by dumping an illicit discharge directly into the storm basin.  </w:t>
      </w:r>
    </w:p>
    <w:p w14:paraId="2AE6CC1E" w14:textId="77777777" w:rsidR="008D0D65" w:rsidRPr="00A56676" w:rsidRDefault="008D0D65" w:rsidP="00604458">
      <w:pPr>
        <w:tabs>
          <w:tab w:val="left" w:pos="0"/>
        </w:tabs>
        <w:spacing w:line="240" w:lineRule="auto"/>
        <w:rPr>
          <w:rFonts w:eastAsia="Calibri"/>
          <w:sz w:val="24"/>
          <w:szCs w:val="24"/>
        </w:rPr>
      </w:pPr>
    </w:p>
    <w:p w14:paraId="733169F2" w14:textId="77777777" w:rsidR="00604458" w:rsidRPr="00A56676" w:rsidRDefault="00604458" w:rsidP="00604458">
      <w:pPr>
        <w:tabs>
          <w:tab w:val="left" w:pos="0"/>
        </w:tabs>
        <w:spacing w:line="240" w:lineRule="auto"/>
        <w:rPr>
          <w:rFonts w:eastAsia="Calibri"/>
          <w:sz w:val="24"/>
          <w:szCs w:val="24"/>
        </w:rPr>
      </w:pPr>
      <w:r w:rsidRPr="00A56676">
        <w:rPr>
          <w:rFonts w:eastAsia="Calibri"/>
          <w:sz w:val="24"/>
          <w:szCs w:val="24"/>
        </w:rPr>
        <w:t xml:space="preserve">The Illicit discharges result in high levels of pollutants including heavy metals, toxics, oil and grease, solvents, nutrients, </w:t>
      </w:r>
      <w:proofErr w:type="gramStart"/>
      <w:r w:rsidRPr="00A56676">
        <w:rPr>
          <w:rFonts w:eastAsia="Calibri"/>
          <w:sz w:val="24"/>
          <w:szCs w:val="24"/>
        </w:rPr>
        <w:t>viruses</w:t>
      </w:r>
      <w:proofErr w:type="gramEnd"/>
      <w:r w:rsidRPr="00A56676">
        <w:rPr>
          <w:rFonts w:eastAsia="Calibri"/>
          <w:sz w:val="24"/>
          <w:szCs w:val="24"/>
        </w:rPr>
        <w:t xml:space="preserve"> and bacteria being released directly into the receiving waters of the State or the United States.  The MS4 drainage system is not designed to accept, process, or discharge such non-stormwater wastes.  The pollutant levels from these illegal discharges degrade the receiving water quality and threaten aquatic, wildlife and human health.</w:t>
      </w:r>
    </w:p>
    <w:p w14:paraId="49BA5AF4" w14:textId="77777777" w:rsidR="00604458" w:rsidRPr="00A56676" w:rsidRDefault="00604458" w:rsidP="00604458">
      <w:pPr>
        <w:tabs>
          <w:tab w:val="left" w:pos="0"/>
        </w:tabs>
        <w:spacing w:line="240" w:lineRule="auto"/>
        <w:rPr>
          <w:rFonts w:eastAsia="Calibri"/>
          <w:sz w:val="24"/>
          <w:szCs w:val="24"/>
        </w:rPr>
      </w:pPr>
    </w:p>
    <w:p w14:paraId="7237CDD5" w14:textId="6A342903" w:rsidR="00604458" w:rsidRPr="00A56676" w:rsidRDefault="00604458" w:rsidP="00604458">
      <w:pPr>
        <w:tabs>
          <w:tab w:val="left" w:pos="0"/>
        </w:tabs>
        <w:spacing w:line="240" w:lineRule="auto"/>
        <w:rPr>
          <w:rFonts w:eastAsia="Calibri"/>
          <w:b/>
          <w:sz w:val="24"/>
          <w:szCs w:val="24"/>
        </w:rPr>
      </w:pPr>
      <w:r w:rsidRPr="00A56676">
        <w:rPr>
          <w:rFonts w:eastAsia="Calibri"/>
          <w:b/>
          <w:sz w:val="24"/>
          <w:szCs w:val="24"/>
        </w:rPr>
        <w:t xml:space="preserve">§ </w:t>
      </w:r>
      <w:r w:rsidR="00484676" w:rsidRPr="00A56676">
        <w:rPr>
          <w:rFonts w:eastAsia="Calibri"/>
          <w:b/>
          <w:sz w:val="24"/>
          <w:szCs w:val="24"/>
        </w:rPr>
        <w:t>7</w:t>
      </w:r>
      <w:r w:rsidR="001F3DD7" w:rsidRPr="00A56676">
        <w:rPr>
          <w:rFonts w:eastAsia="Calibri"/>
          <w:b/>
          <w:sz w:val="24"/>
          <w:szCs w:val="24"/>
        </w:rPr>
        <w:t>.2</w:t>
      </w:r>
      <w:r w:rsidRPr="00A56676">
        <w:rPr>
          <w:rFonts w:eastAsia="Calibri"/>
          <w:b/>
          <w:sz w:val="24"/>
          <w:szCs w:val="24"/>
        </w:rPr>
        <w:t xml:space="preserve"> – Prohibition of Illicit Discharges</w:t>
      </w:r>
    </w:p>
    <w:p w14:paraId="61E056A5" w14:textId="58EB0E9A" w:rsidR="00604458" w:rsidRPr="00A56676" w:rsidRDefault="00604458" w:rsidP="00604458">
      <w:pPr>
        <w:tabs>
          <w:tab w:val="left" w:pos="0"/>
        </w:tabs>
        <w:spacing w:line="240" w:lineRule="auto"/>
        <w:rPr>
          <w:rFonts w:eastAsia="Calibri"/>
          <w:sz w:val="24"/>
          <w:szCs w:val="24"/>
        </w:rPr>
      </w:pPr>
      <w:r w:rsidRPr="00A56676">
        <w:rPr>
          <w:rFonts w:eastAsia="Calibri"/>
          <w:sz w:val="24"/>
          <w:szCs w:val="24"/>
        </w:rPr>
        <w:t>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stormwater</w:t>
      </w:r>
      <w:r w:rsidR="00641A73">
        <w:rPr>
          <w:rFonts w:eastAsia="Calibri"/>
          <w:sz w:val="24"/>
          <w:szCs w:val="24"/>
        </w:rPr>
        <w:t>.</w:t>
      </w:r>
    </w:p>
    <w:p w14:paraId="7668D1ED" w14:textId="77777777" w:rsidR="00604458" w:rsidRPr="00A56676" w:rsidRDefault="00604458" w:rsidP="00604458">
      <w:pPr>
        <w:tabs>
          <w:tab w:val="left" w:pos="0"/>
        </w:tabs>
        <w:spacing w:line="240" w:lineRule="auto"/>
        <w:rPr>
          <w:rFonts w:eastAsia="Calibri"/>
          <w:sz w:val="24"/>
          <w:szCs w:val="24"/>
        </w:rPr>
      </w:pPr>
    </w:p>
    <w:p w14:paraId="2E4A7712" w14:textId="77777777" w:rsidR="00604458" w:rsidRPr="00A56676" w:rsidRDefault="00604458" w:rsidP="00604458">
      <w:pPr>
        <w:tabs>
          <w:tab w:val="left" w:pos="0"/>
        </w:tabs>
        <w:spacing w:line="240" w:lineRule="auto"/>
        <w:rPr>
          <w:rFonts w:eastAsia="Calibri"/>
          <w:sz w:val="24"/>
          <w:szCs w:val="24"/>
        </w:rPr>
      </w:pPr>
      <w:r w:rsidRPr="00A56676">
        <w:rPr>
          <w:rFonts w:eastAsia="Calibri"/>
          <w:sz w:val="24"/>
          <w:szCs w:val="24"/>
        </w:rPr>
        <w:t>The following items are not considered as Illicit Discharges:</w:t>
      </w:r>
    </w:p>
    <w:p w14:paraId="79C6BEAF"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Water line flushing</w:t>
      </w:r>
    </w:p>
    <w:p w14:paraId="588E34E9"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Uncontaminated ground water infiltration</w:t>
      </w:r>
    </w:p>
    <w:p w14:paraId="6290B9DD"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Uncontaminated pumped ground water</w:t>
      </w:r>
    </w:p>
    <w:p w14:paraId="653750B7"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Discharges from potable water sources</w:t>
      </w:r>
      <w:r w:rsidR="00084218" w:rsidRPr="00A56676">
        <w:rPr>
          <w:rFonts w:eastAsia="Calibri"/>
          <w:sz w:val="24"/>
          <w:szCs w:val="24"/>
        </w:rPr>
        <w:t xml:space="preserve"> except landscape </w:t>
      </w:r>
      <w:proofErr w:type="gramStart"/>
      <w:r w:rsidR="00084218" w:rsidRPr="00A56676">
        <w:rPr>
          <w:rFonts w:eastAsia="Calibri"/>
          <w:sz w:val="24"/>
          <w:szCs w:val="24"/>
        </w:rPr>
        <w:t>irrigation  and</w:t>
      </w:r>
      <w:proofErr w:type="gramEnd"/>
      <w:r w:rsidR="00084218" w:rsidRPr="00A56676">
        <w:rPr>
          <w:rFonts w:eastAsia="Calibri"/>
          <w:sz w:val="24"/>
          <w:szCs w:val="24"/>
        </w:rPr>
        <w:t xml:space="preserve"> lawn watering</w:t>
      </w:r>
    </w:p>
    <w:p w14:paraId="162058DF"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Foundation &amp; footing drains including crawl space pumps</w:t>
      </w:r>
    </w:p>
    <w:p w14:paraId="71FE1510"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Air conditioning condensation</w:t>
      </w:r>
    </w:p>
    <w:p w14:paraId="3B7AED8A"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Diverted/pumped stream flows, Springs &amp; riparian habitats and wetlands</w:t>
      </w:r>
      <w:r w:rsidR="00E74D7B" w:rsidRPr="00A56676">
        <w:rPr>
          <w:rFonts w:eastAsia="Calibri"/>
          <w:sz w:val="24"/>
          <w:szCs w:val="24"/>
        </w:rPr>
        <w:t xml:space="preserve"> and rising groundwater</w:t>
      </w:r>
    </w:p>
    <w:p w14:paraId="75F7A22B" w14:textId="77777777" w:rsidR="00604458" w:rsidRPr="00A56676" w:rsidRDefault="0060445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Dechlorinated swimming pool discharges</w:t>
      </w:r>
    </w:p>
    <w:p w14:paraId="3815400F" w14:textId="13F2325F" w:rsidR="00084218" w:rsidRPr="00A56676" w:rsidRDefault="0008421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Discharge f</w:t>
      </w:r>
      <w:r w:rsidR="00201387" w:rsidRPr="00A56676">
        <w:rPr>
          <w:rFonts w:eastAsia="Calibri"/>
          <w:sz w:val="24"/>
          <w:szCs w:val="24"/>
        </w:rPr>
        <w:t>ro</w:t>
      </w:r>
      <w:r w:rsidRPr="00A56676">
        <w:rPr>
          <w:rFonts w:eastAsia="Calibri"/>
          <w:sz w:val="24"/>
          <w:szCs w:val="24"/>
        </w:rPr>
        <w:t>m Street Sweeping</w:t>
      </w:r>
    </w:p>
    <w:p w14:paraId="224763C8" w14:textId="77777777" w:rsidR="00084218" w:rsidRPr="00A56676" w:rsidRDefault="0008421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 xml:space="preserve">Dye testing </w:t>
      </w:r>
      <w:proofErr w:type="gramStart"/>
      <w:r w:rsidRPr="00A56676">
        <w:rPr>
          <w:rFonts w:eastAsia="Calibri"/>
          <w:sz w:val="24"/>
          <w:szCs w:val="24"/>
        </w:rPr>
        <w:t>as long as</w:t>
      </w:r>
      <w:proofErr w:type="gramEnd"/>
      <w:r w:rsidRPr="00A56676">
        <w:rPr>
          <w:rFonts w:eastAsia="Calibri"/>
          <w:sz w:val="24"/>
          <w:szCs w:val="24"/>
        </w:rPr>
        <w:t xml:space="preserve"> the officials are made aware prior to the test</w:t>
      </w:r>
    </w:p>
    <w:p w14:paraId="27CBAB73" w14:textId="77777777" w:rsidR="00084218" w:rsidRPr="00A56676" w:rsidRDefault="0008421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Non</w:t>
      </w:r>
      <w:r w:rsidR="00AA7434" w:rsidRPr="00A56676">
        <w:rPr>
          <w:rFonts w:eastAsia="Calibri"/>
          <w:sz w:val="24"/>
          <w:szCs w:val="24"/>
        </w:rPr>
        <w:t>-</w:t>
      </w:r>
      <w:r w:rsidRPr="00A56676">
        <w:rPr>
          <w:rFonts w:eastAsia="Calibri"/>
          <w:sz w:val="24"/>
          <w:szCs w:val="24"/>
        </w:rPr>
        <w:t>stormwater discharge permitted under an NPDES permit, waiver or waste discharge order administered under the authority of the US EPA, provided that the discharge is in full compliance with the requirements of the permit, waiver or order and applicable laws and regulations</w:t>
      </w:r>
    </w:p>
    <w:p w14:paraId="4B7D32AB" w14:textId="1C645959" w:rsidR="00084218" w:rsidRPr="00A56676" w:rsidRDefault="00084218" w:rsidP="00E74D7B">
      <w:pPr>
        <w:numPr>
          <w:ilvl w:val="0"/>
          <w:numId w:val="38"/>
        </w:numPr>
        <w:tabs>
          <w:tab w:val="left" w:pos="0"/>
        </w:tabs>
        <w:spacing w:after="120" w:line="240" w:lineRule="auto"/>
        <w:rPr>
          <w:rFonts w:eastAsia="Calibri"/>
          <w:sz w:val="24"/>
          <w:szCs w:val="24"/>
        </w:rPr>
      </w:pPr>
      <w:r w:rsidRPr="00A56676">
        <w:rPr>
          <w:rFonts w:eastAsia="Calibri"/>
          <w:sz w:val="24"/>
          <w:szCs w:val="24"/>
        </w:rPr>
        <w:t xml:space="preserve">Discharge for which advanced written approval is received from the </w:t>
      </w:r>
      <w:r w:rsidR="00484676" w:rsidRPr="00A56676">
        <w:rPr>
          <w:rFonts w:eastAsia="Calibri"/>
          <w:sz w:val="24"/>
          <w:szCs w:val="24"/>
        </w:rPr>
        <w:t xml:space="preserve">Highway </w:t>
      </w:r>
      <w:r w:rsidRPr="00A56676">
        <w:rPr>
          <w:rFonts w:eastAsia="Calibri"/>
          <w:sz w:val="24"/>
          <w:szCs w:val="24"/>
        </w:rPr>
        <w:t xml:space="preserve">Department and the Planning </w:t>
      </w:r>
      <w:r w:rsidR="00484676" w:rsidRPr="00A56676">
        <w:rPr>
          <w:rFonts w:eastAsia="Calibri"/>
          <w:sz w:val="24"/>
          <w:szCs w:val="24"/>
        </w:rPr>
        <w:t>Board</w:t>
      </w:r>
      <w:r w:rsidRPr="00A56676">
        <w:rPr>
          <w:rFonts w:eastAsia="Calibri"/>
          <w:sz w:val="24"/>
          <w:szCs w:val="24"/>
        </w:rPr>
        <w:t>.</w:t>
      </w:r>
    </w:p>
    <w:p w14:paraId="1D0DA66F" w14:textId="461D5666" w:rsidR="00604458" w:rsidRDefault="00641A73" w:rsidP="00604458">
      <w:pPr>
        <w:tabs>
          <w:tab w:val="left" w:pos="0"/>
        </w:tabs>
        <w:spacing w:line="240" w:lineRule="auto"/>
        <w:rPr>
          <w:rFonts w:eastAsia="Calibri"/>
          <w:sz w:val="24"/>
          <w:szCs w:val="24"/>
        </w:rPr>
      </w:pPr>
      <w:r>
        <w:rPr>
          <w:rFonts w:eastAsia="Calibri"/>
          <w:sz w:val="24"/>
          <w:szCs w:val="24"/>
        </w:rPr>
        <w:t xml:space="preserve">Additionally, any discharge that fits in the allowed discharge </w:t>
      </w:r>
      <w:r w:rsidR="00494050">
        <w:rPr>
          <w:rFonts w:eastAsia="Calibri"/>
          <w:sz w:val="24"/>
          <w:szCs w:val="24"/>
        </w:rPr>
        <w:t>category</w:t>
      </w:r>
      <w:r>
        <w:rPr>
          <w:rFonts w:eastAsia="Calibri"/>
          <w:sz w:val="24"/>
          <w:szCs w:val="24"/>
        </w:rPr>
        <w:t xml:space="preserve"> above that nonetheless is a significant </w:t>
      </w:r>
      <w:r w:rsidR="00494050">
        <w:rPr>
          <w:rFonts w:eastAsia="Calibri"/>
          <w:sz w:val="24"/>
          <w:szCs w:val="24"/>
        </w:rPr>
        <w:t>contributor</w:t>
      </w:r>
      <w:r>
        <w:rPr>
          <w:rFonts w:eastAsia="Calibri"/>
          <w:sz w:val="24"/>
          <w:szCs w:val="24"/>
        </w:rPr>
        <w:t xml:space="preserve"> of </w:t>
      </w:r>
      <w:r w:rsidR="00494050">
        <w:rPr>
          <w:rFonts w:eastAsia="Calibri"/>
          <w:sz w:val="24"/>
          <w:szCs w:val="24"/>
        </w:rPr>
        <w:t>pollutants</w:t>
      </w:r>
      <w:r>
        <w:rPr>
          <w:rFonts w:eastAsia="Calibri"/>
          <w:sz w:val="24"/>
          <w:szCs w:val="24"/>
        </w:rPr>
        <w:t xml:space="preserve"> to the MS4 would also be considered an illicit discharge.</w:t>
      </w:r>
    </w:p>
    <w:p w14:paraId="184A07B2" w14:textId="77777777" w:rsidR="00641A73" w:rsidRPr="00A56676" w:rsidRDefault="00641A73" w:rsidP="00604458">
      <w:pPr>
        <w:tabs>
          <w:tab w:val="left" w:pos="0"/>
        </w:tabs>
        <w:spacing w:line="240" w:lineRule="auto"/>
        <w:rPr>
          <w:rFonts w:eastAsia="Calibri"/>
          <w:sz w:val="24"/>
          <w:szCs w:val="24"/>
        </w:rPr>
      </w:pPr>
    </w:p>
    <w:p w14:paraId="2FB6C1C6" w14:textId="6A0F695F" w:rsidR="00604458" w:rsidRPr="00A56676" w:rsidRDefault="00604458" w:rsidP="00604458">
      <w:pPr>
        <w:tabs>
          <w:tab w:val="left" w:pos="0"/>
        </w:tabs>
        <w:spacing w:line="240" w:lineRule="auto"/>
        <w:rPr>
          <w:rFonts w:eastAsia="Calibri"/>
          <w:b/>
          <w:sz w:val="24"/>
          <w:szCs w:val="24"/>
        </w:rPr>
      </w:pPr>
      <w:r w:rsidRPr="00A56676">
        <w:rPr>
          <w:rFonts w:eastAsia="Calibri"/>
          <w:b/>
          <w:sz w:val="24"/>
          <w:szCs w:val="24"/>
        </w:rPr>
        <w:t xml:space="preserve">§ </w:t>
      </w:r>
      <w:r w:rsidR="00484676" w:rsidRPr="00A56676">
        <w:rPr>
          <w:rFonts w:eastAsia="Calibri"/>
          <w:b/>
          <w:sz w:val="24"/>
          <w:szCs w:val="24"/>
        </w:rPr>
        <w:t>7</w:t>
      </w:r>
      <w:r w:rsidR="001F3DD7" w:rsidRPr="00A56676">
        <w:rPr>
          <w:rFonts w:eastAsia="Calibri"/>
          <w:b/>
          <w:sz w:val="24"/>
          <w:szCs w:val="24"/>
        </w:rPr>
        <w:t>.3</w:t>
      </w:r>
      <w:r w:rsidRPr="00A56676">
        <w:rPr>
          <w:rFonts w:eastAsia="Calibri"/>
          <w:b/>
          <w:sz w:val="24"/>
          <w:szCs w:val="24"/>
        </w:rPr>
        <w:t>. – Prohibition of Illicit Connections</w:t>
      </w:r>
    </w:p>
    <w:p w14:paraId="11348D6B" w14:textId="77777777" w:rsidR="00604458" w:rsidRPr="00A56676" w:rsidRDefault="00604458" w:rsidP="00604458">
      <w:pPr>
        <w:numPr>
          <w:ilvl w:val="0"/>
          <w:numId w:val="39"/>
        </w:numPr>
        <w:tabs>
          <w:tab w:val="left" w:pos="0"/>
        </w:tabs>
        <w:spacing w:after="200" w:line="240" w:lineRule="auto"/>
        <w:rPr>
          <w:rFonts w:eastAsia="Calibri"/>
          <w:sz w:val="24"/>
          <w:szCs w:val="24"/>
        </w:rPr>
      </w:pPr>
      <w:r w:rsidRPr="00A56676">
        <w:rPr>
          <w:rFonts w:eastAsia="Calibri"/>
          <w:sz w:val="24"/>
          <w:szCs w:val="24"/>
        </w:rPr>
        <w:t>The construction, use, maintenance, or continued existence of illicit connections to the storm drain system is prohibited.</w:t>
      </w:r>
    </w:p>
    <w:p w14:paraId="2821F619" w14:textId="25CB12B2" w:rsidR="00604458" w:rsidRPr="00A56676" w:rsidRDefault="00604458" w:rsidP="00604458">
      <w:pPr>
        <w:numPr>
          <w:ilvl w:val="0"/>
          <w:numId w:val="39"/>
        </w:numPr>
        <w:tabs>
          <w:tab w:val="left" w:pos="0"/>
        </w:tabs>
        <w:spacing w:after="200" w:line="240" w:lineRule="auto"/>
        <w:rPr>
          <w:rFonts w:eastAsia="Calibri"/>
          <w:sz w:val="24"/>
          <w:szCs w:val="24"/>
        </w:rPr>
      </w:pPr>
      <w:r w:rsidRPr="00A56676">
        <w:rPr>
          <w:rFonts w:eastAsia="Calibri"/>
          <w:sz w:val="24"/>
          <w:szCs w:val="24"/>
        </w:rPr>
        <w:lastRenderedPageBreak/>
        <w:t>This prohibition expressly includes, without limitation, illicit connections made in the past, regardless of whether the connection was permissible under law or practices applicable or prevailing at the time of connection.</w:t>
      </w:r>
    </w:p>
    <w:p w14:paraId="39EAE7B6" w14:textId="766A25E7" w:rsidR="00604458" w:rsidRDefault="00604458" w:rsidP="00604458">
      <w:pPr>
        <w:numPr>
          <w:ilvl w:val="0"/>
          <w:numId w:val="39"/>
        </w:numPr>
        <w:tabs>
          <w:tab w:val="left" w:pos="0"/>
        </w:tabs>
        <w:spacing w:after="200" w:line="240" w:lineRule="auto"/>
        <w:rPr>
          <w:rFonts w:eastAsia="Calibri"/>
          <w:sz w:val="24"/>
          <w:szCs w:val="24"/>
        </w:rPr>
      </w:pPr>
      <w:r w:rsidRPr="00A56676">
        <w:rPr>
          <w:rFonts w:eastAsia="Calibri"/>
          <w:sz w:val="24"/>
          <w:szCs w:val="24"/>
        </w:rPr>
        <w:t>A person is considered to be in violation of this ordinance if the person connects a line conveying sewage to the MS</w:t>
      </w:r>
      <w:proofErr w:type="gramStart"/>
      <w:r w:rsidRPr="00A56676">
        <w:rPr>
          <w:rFonts w:eastAsia="Calibri"/>
          <w:sz w:val="24"/>
          <w:szCs w:val="24"/>
        </w:rPr>
        <w:t xml:space="preserve">4, </w:t>
      </w:r>
      <w:r w:rsidR="00E964DA">
        <w:rPr>
          <w:rFonts w:eastAsia="Calibri"/>
          <w:sz w:val="24"/>
          <w:szCs w:val="24"/>
        </w:rPr>
        <w:t xml:space="preserve"> </w:t>
      </w:r>
      <w:r w:rsidRPr="00A56676">
        <w:rPr>
          <w:rFonts w:eastAsia="Calibri"/>
          <w:sz w:val="24"/>
          <w:szCs w:val="24"/>
        </w:rPr>
        <w:t>or</w:t>
      </w:r>
      <w:proofErr w:type="gramEnd"/>
      <w:r w:rsidRPr="00A56676">
        <w:rPr>
          <w:rFonts w:eastAsia="Calibri"/>
          <w:sz w:val="24"/>
          <w:szCs w:val="24"/>
        </w:rPr>
        <w:t xml:space="preserve"> allows such a connection to continue.</w:t>
      </w:r>
    </w:p>
    <w:p w14:paraId="2BDAB05E" w14:textId="7CC17914" w:rsidR="00604458" w:rsidRPr="00A56676" w:rsidRDefault="00604458" w:rsidP="00604458">
      <w:pPr>
        <w:tabs>
          <w:tab w:val="left" w:pos="0"/>
        </w:tabs>
        <w:spacing w:line="240" w:lineRule="auto"/>
        <w:rPr>
          <w:rFonts w:eastAsia="Calibri"/>
          <w:b/>
          <w:sz w:val="24"/>
          <w:szCs w:val="24"/>
        </w:rPr>
      </w:pPr>
      <w:r w:rsidRPr="00A56676">
        <w:rPr>
          <w:rFonts w:eastAsia="Calibri"/>
          <w:b/>
          <w:sz w:val="24"/>
          <w:szCs w:val="24"/>
        </w:rPr>
        <w:t xml:space="preserve">§ </w:t>
      </w:r>
      <w:r w:rsidR="00484676" w:rsidRPr="00A56676">
        <w:rPr>
          <w:rFonts w:eastAsia="Calibri"/>
          <w:b/>
          <w:sz w:val="24"/>
          <w:szCs w:val="24"/>
        </w:rPr>
        <w:t>7</w:t>
      </w:r>
      <w:r w:rsidR="001F3DD7" w:rsidRPr="00A56676">
        <w:rPr>
          <w:rFonts w:eastAsia="Calibri"/>
          <w:b/>
          <w:sz w:val="24"/>
          <w:szCs w:val="24"/>
        </w:rPr>
        <w:t>.</w:t>
      </w:r>
      <w:r w:rsidR="00117E6D" w:rsidRPr="00A56676">
        <w:rPr>
          <w:rFonts w:eastAsia="Calibri"/>
          <w:b/>
          <w:sz w:val="24"/>
          <w:szCs w:val="24"/>
        </w:rPr>
        <w:t xml:space="preserve"> </w:t>
      </w:r>
      <w:r w:rsidR="008D0D65" w:rsidRPr="00A56676">
        <w:rPr>
          <w:rFonts w:eastAsia="Calibri"/>
          <w:b/>
          <w:sz w:val="24"/>
          <w:szCs w:val="24"/>
        </w:rPr>
        <w:t>4</w:t>
      </w:r>
      <w:r w:rsidR="00117E6D" w:rsidRPr="00A56676">
        <w:rPr>
          <w:rFonts w:eastAsia="Calibri"/>
          <w:b/>
          <w:sz w:val="24"/>
          <w:szCs w:val="24"/>
        </w:rPr>
        <w:t xml:space="preserve">– </w:t>
      </w:r>
      <w:r w:rsidRPr="00A56676">
        <w:rPr>
          <w:rFonts w:eastAsia="Calibri"/>
          <w:b/>
          <w:sz w:val="24"/>
          <w:szCs w:val="24"/>
        </w:rPr>
        <w:t>IDDE Responsibility for Administration</w:t>
      </w:r>
    </w:p>
    <w:p w14:paraId="7FACD50B" w14:textId="41E888E7" w:rsidR="00604458" w:rsidRPr="00A56676" w:rsidRDefault="008D0D65" w:rsidP="00017274">
      <w:pPr>
        <w:spacing w:line="240" w:lineRule="auto"/>
        <w:rPr>
          <w:rFonts w:eastAsia="Calibri"/>
          <w:sz w:val="24"/>
          <w:szCs w:val="24"/>
        </w:rPr>
      </w:pPr>
      <w:r w:rsidRPr="00A56676">
        <w:rPr>
          <w:rFonts w:eastAsia="Calibri"/>
          <w:sz w:val="24"/>
          <w:szCs w:val="24"/>
        </w:rPr>
        <w:t xml:space="preserve">The </w:t>
      </w:r>
      <w:r w:rsidR="00C11E75" w:rsidRPr="00A56676">
        <w:rPr>
          <w:rFonts w:eastAsia="Calibri"/>
          <w:sz w:val="24"/>
          <w:szCs w:val="24"/>
        </w:rPr>
        <w:t>Highway Department</w:t>
      </w:r>
      <w:r w:rsidRPr="00A56676">
        <w:rPr>
          <w:rFonts w:eastAsia="Calibri"/>
          <w:sz w:val="24"/>
          <w:szCs w:val="24"/>
        </w:rPr>
        <w:t xml:space="preserve"> </w:t>
      </w:r>
      <w:r w:rsidR="00604458" w:rsidRPr="00A56676">
        <w:rPr>
          <w:rFonts w:eastAsia="Calibri"/>
          <w:sz w:val="24"/>
          <w:szCs w:val="24"/>
        </w:rPr>
        <w:t xml:space="preserve">shall administer, </w:t>
      </w:r>
      <w:proofErr w:type="gramStart"/>
      <w:r w:rsidR="00604458" w:rsidRPr="00A56676">
        <w:rPr>
          <w:rFonts w:eastAsia="Calibri"/>
          <w:sz w:val="24"/>
          <w:szCs w:val="24"/>
        </w:rPr>
        <w:t>implement</w:t>
      </w:r>
      <w:proofErr w:type="gramEnd"/>
      <w:r w:rsidR="00604458" w:rsidRPr="00A56676">
        <w:rPr>
          <w:rFonts w:eastAsia="Calibri"/>
          <w:sz w:val="24"/>
          <w:szCs w:val="24"/>
        </w:rPr>
        <w:t xml:space="preserve"> and enforce the provisions of the IDDE ordinance</w:t>
      </w:r>
      <w:r w:rsidR="00001356" w:rsidRPr="00A56676">
        <w:rPr>
          <w:rFonts w:eastAsia="Calibri"/>
          <w:sz w:val="24"/>
          <w:szCs w:val="24"/>
        </w:rPr>
        <w:t xml:space="preserve"> and shall prepare the associated regulations</w:t>
      </w:r>
      <w:r w:rsidR="00604458" w:rsidRPr="00A56676">
        <w:rPr>
          <w:rFonts w:eastAsia="Calibri"/>
          <w:sz w:val="24"/>
          <w:szCs w:val="24"/>
        </w:rPr>
        <w:t xml:space="preserve">.  </w:t>
      </w:r>
      <w:r w:rsidR="00017274" w:rsidRPr="00A56676">
        <w:rPr>
          <w:rFonts w:eastAsia="Calibri"/>
          <w:sz w:val="24"/>
          <w:szCs w:val="24"/>
        </w:rPr>
        <w:t xml:space="preserve">Regulations can be more stringent but must be at least as stringent as the MS4s.  </w:t>
      </w:r>
      <w:r w:rsidR="00604458" w:rsidRPr="00A56676">
        <w:rPr>
          <w:rFonts w:eastAsia="Calibri"/>
          <w:sz w:val="24"/>
          <w:szCs w:val="24"/>
        </w:rPr>
        <w:t xml:space="preserve">Any powers granted or duties imposed upon the authorized enforcement agency may be delegated in writing by the </w:t>
      </w:r>
      <w:r w:rsidR="00C11E75" w:rsidRPr="00A56676">
        <w:rPr>
          <w:rFonts w:eastAsia="Calibri"/>
          <w:sz w:val="24"/>
          <w:szCs w:val="24"/>
        </w:rPr>
        <w:t>Board of Selectmen</w:t>
      </w:r>
      <w:r w:rsidR="00604458" w:rsidRPr="00A56676">
        <w:rPr>
          <w:rFonts w:eastAsia="Calibri"/>
          <w:sz w:val="24"/>
          <w:szCs w:val="24"/>
        </w:rPr>
        <w:t xml:space="preserve"> to persons or entities acting in the beneficial int</w:t>
      </w:r>
      <w:r w:rsidR="00A678FC" w:rsidRPr="00A56676">
        <w:rPr>
          <w:rFonts w:eastAsia="Calibri"/>
          <w:sz w:val="24"/>
          <w:szCs w:val="24"/>
        </w:rPr>
        <w:t>erest of or in the employ of the</w:t>
      </w:r>
      <w:r w:rsidR="00001356" w:rsidRPr="00A56676">
        <w:rPr>
          <w:rFonts w:eastAsia="Calibri"/>
          <w:sz w:val="24"/>
          <w:szCs w:val="24"/>
        </w:rPr>
        <w:t xml:space="preserve"> </w:t>
      </w:r>
      <w:r w:rsidR="00C11E75" w:rsidRPr="00A56676">
        <w:rPr>
          <w:rFonts w:eastAsia="Calibri"/>
          <w:sz w:val="24"/>
          <w:szCs w:val="24"/>
        </w:rPr>
        <w:t xml:space="preserve">Town of </w:t>
      </w:r>
      <w:r w:rsidR="00C91242" w:rsidRPr="00A56676">
        <w:rPr>
          <w:rFonts w:eastAsia="Calibri"/>
          <w:sz w:val="24"/>
          <w:szCs w:val="24"/>
        </w:rPr>
        <w:t>Allenstown</w:t>
      </w:r>
      <w:r w:rsidR="00001356" w:rsidRPr="00A56676">
        <w:rPr>
          <w:rFonts w:eastAsia="Calibri"/>
          <w:sz w:val="24"/>
          <w:szCs w:val="24"/>
        </w:rPr>
        <w:t>.</w:t>
      </w:r>
    </w:p>
    <w:p w14:paraId="24761177" w14:textId="75C374DC" w:rsidR="00001356" w:rsidRPr="00A56676" w:rsidRDefault="00001356" w:rsidP="00604458">
      <w:pPr>
        <w:tabs>
          <w:tab w:val="left" w:pos="0"/>
        </w:tabs>
        <w:spacing w:line="240" w:lineRule="auto"/>
        <w:rPr>
          <w:rFonts w:eastAsia="Calibri"/>
          <w:sz w:val="24"/>
          <w:szCs w:val="24"/>
        </w:rPr>
      </w:pPr>
    </w:p>
    <w:p w14:paraId="66671D19" w14:textId="75FFADE3" w:rsidR="00CD3DB9" w:rsidRPr="00A56676" w:rsidRDefault="00CD3DB9" w:rsidP="00604458">
      <w:pPr>
        <w:tabs>
          <w:tab w:val="left" w:pos="0"/>
        </w:tabs>
        <w:spacing w:line="240" w:lineRule="auto"/>
        <w:rPr>
          <w:rFonts w:eastAsia="Calibri"/>
          <w:sz w:val="24"/>
          <w:szCs w:val="24"/>
        </w:rPr>
      </w:pPr>
      <w:r w:rsidRPr="00A56676">
        <w:rPr>
          <w:rFonts w:eastAsia="Calibri"/>
          <w:sz w:val="24"/>
          <w:szCs w:val="24"/>
        </w:rPr>
        <w:t>The Highway Department shall have the authority to levy fines, per violation, per day. The Board of Selectmen shall collect the fines on behalf of the Town of Allenstown.</w:t>
      </w:r>
    </w:p>
    <w:p w14:paraId="6CBECB62" w14:textId="6E8D5A6C" w:rsidR="00CD3DB9" w:rsidRPr="00A56676" w:rsidRDefault="00CD3DB9" w:rsidP="00604458">
      <w:pPr>
        <w:tabs>
          <w:tab w:val="left" w:pos="0"/>
        </w:tabs>
        <w:spacing w:line="240" w:lineRule="auto"/>
        <w:rPr>
          <w:rFonts w:eastAsia="Calibri"/>
          <w:sz w:val="24"/>
          <w:szCs w:val="24"/>
        </w:rPr>
      </w:pPr>
    </w:p>
    <w:p w14:paraId="3FD2C9C2" w14:textId="091B02D7" w:rsidR="00CD3DB9" w:rsidRPr="00A56676" w:rsidRDefault="00CD3DB9" w:rsidP="00604458">
      <w:pPr>
        <w:tabs>
          <w:tab w:val="left" w:pos="0"/>
        </w:tabs>
        <w:spacing w:line="240" w:lineRule="auto"/>
        <w:rPr>
          <w:rFonts w:eastAsia="Calibri"/>
          <w:sz w:val="24"/>
          <w:szCs w:val="24"/>
        </w:rPr>
      </w:pPr>
      <w:r w:rsidRPr="00A56676">
        <w:rPr>
          <w:rFonts w:eastAsia="Calibri"/>
          <w:sz w:val="24"/>
          <w:szCs w:val="24"/>
        </w:rPr>
        <w:t xml:space="preserve">The Highway Department shall have the authority to enter private property to conduct investigations into alleged illicit discharges. Such investigations shall be within 48 hours of the Highway Department becoming aware of the potential </w:t>
      </w:r>
      <w:r w:rsidR="00123E40" w:rsidRPr="00A56676">
        <w:rPr>
          <w:rFonts w:eastAsia="Calibri"/>
          <w:sz w:val="24"/>
          <w:szCs w:val="24"/>
        </w:rPr>
        <w:t>discharge and</w:t>
      </w:r>
      <w:r w:rsidRPr="00A56676">
        <w:rPr>
          <w:rFonts w:eastAsia="Calibri"/>
          <w:sz w:val="24"/>
          <w:szCs w:val="24"/>
        </w:rPr>
        <w:t xml:space="preserve"> shall be determined between the Road Agent and the property owner though as soon as practical. </w:t>
      </w:r>
    </w:p>
    <w:p w14:paraId="68D95CA1" w14:textId="77777777" w:rsidR="00CD3DB9" w:rsidRPr="00A56676" w:rsidRDefault="00CD3DB9" w:rsidP="00604458">
      <w:pPr>
        <w:tabs>
          <w:tab w:val="left" w:pos="0"/>
        </w:tabs>
        <w:spacing w:line="240" w:lineRule="auto"/>
        <w:rPr>
          <w:rFonts w:eastAsia="Calibri"/>
          <w:sz w:val="24"/>
          <w:szCs w:val="24"/>
        </w:rPr>
      </w:pPr>
    </w:p>
    <w:p w14:paraId="6088CF7B" w14:textId="0800EB61" w:rsidR="00604458" w:rsidRPr="00A56676" w:rsidRDefault="00604458" w:rsidP="00604458">
      <w:pPr>
        <w:tabs>
          <w:tab w:val="left" w:pos="0"/>
        </w:tabs>
        <w:spacing w:line="240" w:lineRule="auto"/>
        <w:rPr>
          <w:rFonts w:eastAsia="Calibri"/>
          <w:sz w:val="24"/>
          <w:szCs w:val="24"/>
        </w:rPr>
      </w:pPr>
      <w:r w:rsidRPr="00A56676">
        <w:rPr>
          <w:rFonts w:eastAsia="Calibri"/>
          <w:sz w:val="24"/>
          <w:szCs w:val="24"/>
        </w:rPr>
        <w:t xml:space="preserve">The standards set forth herein are promulgated pursuant to these </w:t>
      </w:r>
      <w:r w:rsidR="00001356" w:rsidRPr="00A56676">
        <w:rPr>
          <w:rFonts w:eastAsia="Calibri"/>
          <w:sz w:val="24"/>
          <w:szCs w:val="24"/>
        </w:rPr>
        <w:t xml:space="preserve">Ordinances and </w:t>
      </w:r>
      <w:r w:rsidRPr="00A56676">
        <w:rPr>
          <w:rFonts w:eastAsia="Calibri"/>
          <w:sz w:val="24"/>
          <w:szCs w:val="24"/>
        </w:rPr>
        <w:t>regulations are minimum standards; therefore these regulations do not intend nor imply that compliance by any person will ensure that there will be no contamination, pollution, nor unauthorized discharge of pollutants.</w:t>
      </w:r>
    </w:p>
    <w:p w14:paraId="58FB2360" w14:textId="0F4DBF8E" w:rsidR="00001356" w:rsidRPr="00A56676" w:rsidRDefault="00001356" w:rsidP="0012340F">
      <w:pPr>
        <w:tabs>
          <w:tab w:val="left" w:pos="0"/>
        </w:tabs>
        <w:spacing w:line="240" w:lineRule="auto"/>
        <w:rPr>
          <w:rFonts w:eastAsia="Calibri"/>
          <w:b/>
          <w:sz w:val="24"/>
          <w:szCs w:val="24"/>
        </w:rPr>
      </w:pPr>
    </w:p>
    <w:p w14:paraId="3588F5F6" w14:textId="38177134" w:rsidR="00001356" w:rsidRPr="00A56676" w:rsidRDefault="00001356" w:rsidP="00001356">
      <w:pPr>
        <w:tabs>
          <w:tab w:val="left" w:pos="0"/>
        </w:tabs>
        <w:spacing w:line="240" w:lineRule="auto"/>
        <w:rPr>
          <w:rFonts w:eastAsia="Calibri"/>
          <w:b/>
          <w:sz w:val="24"/>
          <w:szCs w:val="24"/>
        </w:rPr>
      </w:pPr>
      <w:r w:rsidRPr="00A56676">
        <w:rPr>
          <w:rFonts w:eastAsia="Calibri"/>
          <w:b/>
          <w:sz w:val="24"/>
          <w:szCs w:val="24"/>
        </w:rPr>
        <w:t xml:space="preserve">§ </w:t>
      </w:r>
      <w:r w:rsidR="00484676" w:rsidRPr="00A56676">
        <w:rPr>
          <w:rFonts w:eastAsia="Calibri"/>
          <w:b/>
          <w:sz w:val="24"/>
          <w:szCs w:val="24"/>
        </w:rPr>
        <w:t>7</w:t>
      </w:r>
      <w:r w:rsidRPr="00A56676">
        <w:rPr>
          <w:rFonts w:eastAsia="Calibri"/>
          <w:b/>
          <w:sz w:val="24"/>
          <w:szCs w:val="24"/>
        </w:rPr>
        <w:t xml:space="preserve">. </w:t>
      </w:r>
      <w:r w:rsidR="00201387" w:rsidRPr="00A56676">
        <w:rPr>
          <w:rFonts w:eastAsia="Calibri"/>
          <w:b/>
          <w:sz w:val="24"/>
          <w:szCs w:val="24"/>
        </w:rPr>
        <w:t>5</w:t>
      </w:r>
      <w:r w:rsidRPr="00A56676">
        <w:rPr>
          <w:rFonts w:eastAsia="Calibri"/>
          <w:b/>
          <w:sz w:val="24"/>
          <w:szCs w:val="24"/>
        </w:rPr>
        <w:t>– IDDE Enforcement of Prohibitions</w:t>
      </w:r>
    </w:p>
    <w:p w14:paraId="4F136B47" w14:textId="5C08E0B8" w:rsidR="00604458" w:rsidRPr="00A56676" w:rsidRDefault="007B7395" w:rsidP="00A56676">
      <w:pPr>
        <w:spacing w:after="200" w:line="240" w:lineRule="auto"/>
        <w:contextualSpacing/>
        <w:rPr>
          <w:rFonts w:eastAsia="Calibri"/>
          <w:sz w:val="24"/>
          <w:szCs w:val="24"/>
        </w:rPr>
      </w:pPr>
      <w:r w:rsidRPr="00A56676">
        <w:rPr>
          <w:rFonts w:eastAsia="Calibri"/>
          <w:sz w:val="24"/>
          <w:szCs w:val="24"/>
        </w:rPr>
        <w:t xml:space="preserve">The </w:t>
      </w:r>
      <w:r w:rsidR="00C11E75" w:rsidRPr="00A56676">
        <w:rPr>
          <w:rFonts w:eastAsia="Calibri"/>
          <w:sz w:val="24"/>
          <w:szCs w:val="24"/>
        </w:rPr>
        <w:t>Highway Department</w:t>
      </w:r>
      <w:r w:rsidR="005D41B5" w:rsidRPr="00A56676">
        <w:rPr>
          <w:rFonts w:eastAsia="Calibri"/>
          <w:sz w:val="24"/>
          <w:szCs w:val="24"/>
        </w:rPr>
        <w:t xml:space="preserve"> </w:t>
      </w:r>
      <w:r w:rsidRPr="00A56676">
        <w:rPr>
          <w:rFonts w:eastAsia="Calibri"/>
          <w:sz w:val="24"/>
          <w:szCs w:val="24"/>
        </w:rPr>
        <w:t xml:space="preserve">of </w:t>
      </w:r>
      <w:r w:rsidR="00C11E75" w:rsidRPr="00A56676">
        <w:rPr>
          <w:rFonts w:eastAsia="Calibri"/>
          <w:sz w:val="24"/>
          <w:szCs w:val="24"/>
        </w:rPr>
        <w:t xml:space="preserve">the Town of </w:t>
      </w:r>
      <w:r w:rsidR="00C91242" w:rsidRPr="00A56676">
        <w:rPr>
          <w:rFonts w:eastAsia="Calibri"/>
          <w:sz w:val="24"/>
          <w:szCs w:val="24"/>
        </w:rPr>
        <w:t>Allenstown</w:t>
      </w:r>
      <w:r w:rsidRPr="00A56676">
        <w:rPr>
          <w:rFonts w:eastAsia="Calibri"/>
          <w:sz w:val="24"/>
          <w:szCs w:val="24"/>
        </w:rPr>
        <w:t xml:space="preserve"> may order anyone responsible for an </w:t>
      </w:r>
      <w:r w:rsidR="005D41B5" w:rsidRPr="00A56676">
        <w:rPr>
          <w:rFonts w:eastAsia="Calibri"/>
          <w:sz w:val="24"/>
          <w:szCs w:val="24"/>
        </w:rPr>
        <w:t>illicit</w:t>
      </w:r>
      <w:r w:rsidRPr="00A56676">
        <w:rPr>
          <w:rFonts w:eastAsia="Calibri"/>
          <w:sz w:val="24"/>
          <w:szCs w:val="24"/>
        </w:rPr>
        <w:t xml:space="preserve"> connection</w:t>
      </w:r>
      <w:r w:rsidR="004C182E" w:rsidRPr="00A56676">
        <w:rPr>
          <w:rFonts w:eastAsia="Calibri"/>
          <w:sz w:val="24"/>
          <w:szCs w:val="24"/>
        </w:rPr>
        <w:t xml:space="preserve"> violation</w:t>
      </w:r>
      <w:r w:rsidRPr="00A56676">
        <w:rPr>
          <w:rFonts w:eastAsia="Calibri"/>
          <w:sz w:val="24"/>
          <w:szCs w:val="24"/>
        </w:rPr>
        <w:t xml:space="preserve"> or discharge to an MS4 to:</w:t>
      </w:r>
    </w:p>
    <w:p w14:paraId="37075C42" w14:textId="0F904898" w:rsidR="007B7395" w:rsidRPr="00A56676" w:rsidRDefault="007B7395" w:rsidP="00A56676">
      <w:pPr>
        <w:pStyle w:val="ListParagraph"/>
        <w:numPr>
          <w:ilvl w:val="3"/>
          <w:numId w:val="12"/>
        </w:numPr>
        <w:spacing w:after="200" w:line="240" w:lineRule="auto"/>
        <w:ind w:left="720"/>
        <w:rPr>
          <w:rFonts w:eastAsia="Calibri"/>
          <w:sz w:val="24"/>
        </w:rPr>
      </w:pPr>
      <w:r w:rsidRPr="00A56676">
        <w:rPr>
          <w:rFonts w:eastAsia="Calibri"/>
          <w:sz w:val="24"/>
        </w:rPr>
        <w:t xml:space="preserve">Eliminate </w:t>
      </w:r>
      <w:proofErr w:type="gramStart"/>
      <w:r w:rsidRPr="00A56676">
        <w:rPr>
          <w:rFonts w:eastAsia="Calibri"/>
          <w:sz w:val="24"/>
        </w:rPr>
        <w:t>it</w:t>
      </w:r>
      <w:r w:rsidR="00EC0E9C" w:rsidRPr="00A56676">
        <w:rPr>
          <w:rFonts w:eastAsia="Calibri"/>
          <w:sz w:val="24"/>
        </w:rPr>
        <w:t>;</w:t>
      </w:r>
      <w:proofErr w:type="gramEnd"/>
    </w:p>
    <w:p w14:paraId="306B252C" w14:textId="3043FC16" w:rsidR="007B7395" w:rsidRPr="00A56676" w:rsidRDefault="007B7395" w:rsidP="00A56676">
      <w:pPr>
        <w:pStyle w:val="ListParagraph"/>
        <w:numPr>
          <w:ilvl w:val="3"/>
          <w:numId w:val="12"/>
        </w:numPr>
        <w:spacing w:after="200" w:line="240" w:lineRule="auto"/>
        <w:ind w:left="720"/>
        <w:rPr>
          <w:rFonts w:eastAsia="Calibri"/>
          <w:sz w:val="24"/>
        </w:rPr>
      </w:pPr>
      <w:r w:rsidRPr="00A56676">
        <w:rPr>
          <w:rFonts w:eastAsia="Calibri"/>
          <w:sz w:val="24"/>
        </w:rPr>
        <w:t>Take measure to minimize the discharge of pollutants until such time as the illicit connection or discharge shall be eliminated</w:t>
      </w:r>
      <w:r w:rsidR="00EC0E9C" w:rsidRPr="00A56676">
        <w:rPr>
          <w:rFonts w:eastAsia="Calibri"/>
          <w:sz w:val="24"/>
        </w:rPr>
        <w:t>;</w:t>
      </w:r>
      <w:r w:rsidRPr="00A56676">
        <w:rPr>
          <w:rFonts w:eastAsia="Calibri"/>
          <w:sz w:val="24"/>
        </w:rPr>
        <w:t xml:space="preserve"> and</w:t>
      </w:r>
      <w:r w:rsidR="00EC0E9C" w:rsidRPr="00A56676">
        <w:rPr>
          <w:rFonts w:eastAsia="Calibri"/>
          <w:sz w:val="24"/>
        </w:rPr>
        <w:t>,</w:t>
      </w:r>
    </w:p>
    <w:p w14:paraId="197DD09E" w14:textId="605FA8FF" w:rsidR="007B7395" w:rsidRDefault="007B7395" w:rsidP="00A56676">
      <w:pPr>
        <w:pStyle w:val="ListParagraph"/>
        <w:numPr>
          <w:ilvl w:val="3"/>
          <w:numId w:val="12"/>
        </w:numPr>
        <w:spacing w:after="200" w:line="240" w:lineRule="auto"/>
        <w:ind w:left="720"/>
        <w:rPr>
          <w:rFonts w:eastAsia="Calibri"/>
          <w:sz w:val="24"/>
        </w:rPr>
      </w:pPr>
      <w:r w:rsidRPr="00A56676">
        <w:rPr>
          <w:rFonts w:eastAsia="Calibri"/>
          <w:sz w:val="24"/>
        </w:rPr>
        <w:t>Remediate the contamination</w:t>
      </w:r>
      <w:r w:rsidR="00EC0E9C" w:rsidRPr="00A56676">
        <w:rPr>
          <w:rFonts w:eastAsia="Calibri"/>
          <w:sz w:val="24"/>
        </w:rPr>
        <w:t>.</w:t>
      </w:r>
    </w:p>
    <w:p w14:paraId="50E3358C" w14:textId="79EAA221" w:rsidR="000E72C8" w:rsidRDefault="000E72C8" w:rsidP="000E72C8">
      <w:pPr>
        <w:spacing w:after="200" w:line="240" w:lineRule="auto"/>
        <w:rPr>
          <w:rFonts w:eastAsia="Calibri"/>
          <w:sz w:val="24"/>
        </w:rPr>
      </w:pPr>
      <w:r w:rsidRPr="000E72C8">
        <w:rPr>
          <w:rFonts w:eastAsia="Calibri"/>
          <w:sz w:val="24"/>
        </w:rPr>
        <w:t xml:space="preserve">An illicit discharge and/or illegal connection shall be removed by the responsible party immediately; there is no “grace period between the identification the discharge/connection and removal. Failure to remove the discharge/connection can, at the discretion of the </w:t>
      </w:r>
      <w:r>
        <w:rPr>
          <w:rFonts w:eastAsia="Calibri"/>
          <w:sz w:val="24"/>
        </w:rPr>
        <w:t xml:space="preserve">Highway Department of the Town of Allenstown, </w:t>
      </w:r>
      <w:r w:rsidRPr="000E72C8">
        <w:rPr>
          <w:rFonts w:eastAsia="Calibri"/>
          <w:sz w:val="24"/>
        </w:rPr>
        <w:t xml:space="preserve">result in an immediate fine </w:t>
      </w:r>
      <w:r>
        <w:rPr>
          <w:rFonts w:eastAsia="Calibri"/>
          <w:sz w:val="24"/>
        </w:rPr>
        <w:t>in accordance with Section 7.6 below</w:t>
      </w:r>
      <w:r w:rsidRPr="000E72C8">
        <w:rPr>
          <w:rFonts w:eastAsia="Calibri"/>
          <w:sz w:val="24"/>
        </w:rPr>
        <w:t>, until such discharge/connection is removed</w:t>
      </w:r>
      <w:r>
        <w:rPr>
          <w:rFonts w:eastAsia="Calibri"/>
          <w:sz w:val="24"/>
        </w:rPr>
        <w:t>.</w:t>
      </w:r>
    </w:p>
    <w:p w14:paraId="1D21C707" w14:textId="77777777" w:rsidR="000E72C8" w:rsidRPr="000E72C8" w:rsidRDefault="000E72C8" w:rsidP="000E72C8">
      <w:pPr>
        <w:spacing w:after="200" w:line="240" w:lineRule="auto"/>
        <w:rPr>
          <w:rFonts w:eastAsia="Calibri"/>
          <w:sz w:val="24"/>
        </w:rPr>
      </w:pPr>
    </w:p>
    <w:p w14:paraId="66CF2D5E" w14:textId="70019181" w:rsidR="00CD3DB9" w:rsidRPr="00A56676" w:rsidRDefault="00CD3DB9" w:rsidP="00CD3DB9">
      <w:pPr>
        <w:tabs>
          <w:tab w:val="left" w:pos="0"/>
        </w:tabs>
        <w:spacing w:line="240" w:lineRule="auto"/>
        <w:rPr>
          <w:rFonts w:eastAsia="Calibri"/>
          <w:b/>
          <w:sz w:val="24"/>
          <w:szCs w:val="24"/>
        </w:rPr>
      </w:pPr>
      <w:r w:rsidRPr="00A56676">
        <w:rPr>
          <w:rFonts w:eastAsia="Calibri"/>
          <w:b/>
          <w:sz w:val="24"/>
          <w:szCs w:val="24"/>
        </w:rPr>
        <w:t>§ 7. 6– Fines</w:t>
      </w:r>
    </w:p>
    <w:p w14:paraId="239498E0" w14:textId="068C173C" w:rsidR="00CD3DB9" w:rsidRPr="00A56676" w:rsidRDefault="00CD3DB9" w:rsidP="00604458">
      <w:pPr>
        <w:spacing w:after="200" w:line="276" w:lineRule="auto"/>
        <w:rPr>
          <w:rFonts w:ascii="Times New Roman" w:hAnsi="Times New Roman"/>
          <w:sz w:val="24"/>
          <w:szCs w:val="24"/>
        </w:rPr>
      </w:pPr>
      <w:r w:rsidRPr="00A56676">
        <w:rPr>
          <w:rFonts w:eastAsia="Calibri"/>
          <w:sz w:val="24"/>
          <w:szCs w:val="24"/>
        </w:rPr>
        <w:t xml:space="preserve">The Highway Department of the Town of Allenstown has the </w:t>
      </w:r>
      <w:r w:rsidR="00EC0E9C" w:rsidRPr="00A56676">
        <w:rPr>
          <w:rFonts w:eastAsia="Calibri"/>
          <w:sz w:val="24"/>
          <w:szCs w:val="24"/>
        </w:rPr>
        <w:t xml:space="preserve">authority to levy civil fines for violations. </w:t>
      </w:r>
      <w:r w:rsidR="00EC0E9C" w:rsidRPr="00A56676">
        <w:rPr>
          <w:rFonts w:ascii="Times New Roman" w:hAnsi="Times New Roman"/>
          <w:sz w:val="24"/>
          <w:szCs w:val="24"/>
        </w:rPr>
        <w:t>Civil fines may be imposed not to exceed $1,000 per day for each occurrence and may be imposed for every day the violation continues.</w:t>
      </w:r>
    </w:p>
    <w:p w14:paraId="4763FC3D" w14:textId="77777777" w:rsidR="00A56676" w:rsidRPr="00A56676" w:rsidRDefault="00A56676" w:rsidP="00604458">
      <w:pPr>
        <w:spacing w:after="200" w:line="276" w:lineRule="auto"/>
        <w:rPr>
          <w:rFonts w:eastAsia="Calibri"/>
          <w:szCs w:val="22"/>
        </w:rPr>
      </w:pPr>
    </w:p>
    <w:p w14:paraId="77B7E81C" w14:textId="06297B76" w:rsidR="00604458" w:rsidRPr="00A56676" w:rsidRDefault="00604458" w:rsidP="00604458">
      <w:pPr>
        <w:spacing w:after="200" w:line="276" w:lineRule="auto"/>
        <w:rPr>
          <w:rFonts w:eastAsia="Calibri"/>
          <w:sz w:val="24"/>
          <w:szCs w:val="24"/>
        </w:rPr>
      </w:pPr>
      <w:r w:rsidRPr="00A56676">
        <w:rPr>
          <w:rFonts w:eastAsia="Calibri"/>
          <w:sz w:val="24"/>
          <w:szCs w:val="24"/>
        </w:rPr>
        <w:lastRenderedPageBreak/>
        <w:t>_____________________________</w:t>
      </w:r>
      <w:r w:rsidRPr="00A56676">
        <w:rPr>
          <w:rFonts w:eastAsia="Calibri"/>
          <w:sz w:val="24"/>
          <w:szCs w:val="24"/>
        </w:rPr>
        <w:tab/>
      </w:r>
      <w:r w:rsidRPr="00A56676">
        <w:rPr>
          <w:rFonts w:eastAsia="Calibri"/>
          <w:sz w:val="24"/>
          <w:szCs w:val="24"/>
        </w:rPr>
        <w:tab/>
      </w:r>
      <w:r w:rsidRPr="00A56676">
        <w:rPr>
          <w:rFonts w:eastAsia="Calibri"/>
          <w:sz w:val="24"/>
          <w:szCs w:val="24"/>
        </w:rPr>
        <w:tab/>
        <w:t>___________________________</w:t>
      </w:r>
      <w:r w:rsidRPr="00A56676">
        <w:rPr>
          <w:rFonts w:eastAsia="Calibri"/>
          <w:sz w:val="24"/>
          <w:szCs w:val="24"/>
        </w:rPr>
        <w:br/>
      </w:r>
      <w:r w:rsidR="00C11E75" w:rsidRPr="00A56676">
        <w:rPr>
          <w:rFonts w:eastAsia="Calibri"/>
          <w:sz w:val="24"/>
          <w:szCs w:val="24"/>
        </w:rPr>
        <w:t>Board of Selectmen Chair</w:t>
      </w:r>
      <w:r w:rsidRPr="00A56676">
        <w:rPr>
          <w:rFonts w:eastAsia="Calibri"/>
          <w:sz w:val="24"/>
          <w:szCs w:val="24"/>
        </w:rPr>
        <w:tab/>
      </w:r>
      <w:r w:rsidRPr="00A56676">
        <w:rPr>
          <w:rFonts w:eastAsia="Calibri"/>
          <w:sz w:val="24"/>
          <w:szCs w:val="24"/>
        </w:rPr>
        <w:tab/>
      </w:r>
      <w:r w:rsidRPr="00A56676">
        <w:rPr>
          <w:rFonts w:eastAsia="Calibri"/>
          <w:sz w:val="24"/>
          <w:szCs w:val="24"/>
        </w:rPr>
        <w:tab/>
      </w:r>
      <w:r w:rsidRPr="00A56676">
        <w:rPr>
          <w:rFonts w:eastAsia="Calibri"/>
          <w:sz w:val="24"/>
          <w:szCs w:val="24"/>
        </w:rPr>
        <w:tab/>
        <w:t>Date</w:t>
      </w:r>
    </w:p>
    <w:p w14:paraId="65506072" w14:textId="77777777" w:rsidR="008D0D65" w:rsidRPr="00A56676" w:rsidRDefault="008D0D65" w:rsidP="005833F0">
      <w:pPr>
        <w:spacing w:after="200" w:line="276" w:lineRule="auto"/>
        <w:rPr>
          <w:rFonts w:eastAsia="Calibri"/>
          <w:szCs w:val="22"/>
        </w:rPr>
      </w:pPr>
    </w:p>
    <w:p w14:paraId="5790F35E" w14:textId="51D407EE" w:rsidR="009A5DC1" w:rsidRPr="00A56676" w:rsidRDefault="00604458" w:rsidP="005833F0">
      <w:pPr>
        <w:spacing w:after="200" w:line="276" w:lineRule="auto"/>
        <w:rPr>
          <w:rFonts w:ascii="Century Gothic" w:hAnsi="Century Gothic"/>
          <w:b/>
          <w:sz w:val="24"/>
          <w:szCs w:val="24"/>
        </w:rPr>
      </w:pPr>
      <w:r w:rsidRPr="00A56676">
        <w:rPr>
          <w:rFonts w:eastAsia="Calibri"/>
          <w:sz w:val="24"/>
          <w:szCs w:val="24"/>
        </w:rPr>
        <w:t>_____________________________</w:t>
      </w:r>
      <w:r w:rsidRPr="00A56676">
        <w:rPr>
          <w:rFonts w:eastAsia="Calibri"/>
          <w:sz w:val="24"/>
          <w:szCs w:val="24"/>
        </w:rPr>
        <w:tab/>
      </w:r>
      <w:r w:rsidRPr="00A56676">
        <w:rPr>
          <w:rFonts w:eastAsia="Calibri"/>
          <w:sz w:val="24"/>
          <w:szCs w:val="24"/>
        </w:rPr>
        <w:tab/>
      </w:r>
      <w:r w:rsidRPr="00A56676">
        <w:rPr>
          <w:rFonts w:eastAsia="Calibri"/>
          <w:sz w:val="24"/>
          <w:szCs w:val="24"/>
        </w:rPr>
        <w:tab/>
        <w:t>___________________________</w:t>
      </w:r>
      <w:r w:rsidRPr="00A56676">
        <w:rPr>
          <w:rFonts w:eastAsia="Calibri"/>
          <w:sz w:val="24"/>
          <w:szCs w:val="24"/>
        </w:rPr>
        <w:br/>
        <w:t>Town Clerk</w:t>
      </w:r>
      <w:r w:rsidR="00C11E75" w:rsidRPr="00A56676">
        <w:rPr>
          <w:rFonts w:eastAsia="Calibri"/>
          <w:sz w:val="24"/>
          <w:szCs w:val="24"/>
        </w:rPr>
        <w:t xml:space="preserve"> /</w:t>
      </w:r>
      <w:r w:rsidRPr="00A56676">
        <w:rPr>
          <w:rFonts w:eastAsia="Calibri"/>
          <w:sz w:val="24"/>
          <w:szCs w:val="24"/>
        </w:rPr>
        <w:t xml:space="preserve"> Tax Collector</w:t>
      </w:r>
      <w:r w:rsidRPr="00A56676">
        <w:rPr>
          <w:rFonts w:eastAsia="Calibri"/>
          <w:sz w:val="24"/>
          <w:szCs w:val="24"/>
        </w:rPr>
        <w:tab/>
      </w:r>
      <w:r w:rsidRPr="00A56676">
        <w:rPr>
          <w:rFonts w:eastAsia="Calibri"/>
          <w:sz w:val="24"/>
          <w:szCs w:val="24"/>
        </w:rPr>
        <w:tab/>
      </w:r>
      <w:r w:rsidRPr="00A56676">
        <w:rPr>
          <w:rFonts w:eastAsia="Calibri"/>
          <w:sz w:val="24"/>
          <w:szCs w:val="24"/>
        </w:rPr>
        <w:tab/>
      </w:r>
      <w:r w:rsidRPr="00A56676">
        <w:rPr>
          <w:rFonts w:eastAsia="Calibri"/>
          <w:sz w:val="24"/>
          <w:szCs w:val="24"/>
        </w:rPr>
        <w:tab/>
      </w:r>
      <w:r w:rsidR="005833F0" w:rsidRPr="00A56676">
        <w:rPr>
          <w:rFonts w:eastAsia="Calibri"/>
          <w:sz w:val="24"/>
          <w:szCs w:val="24"/>
        </w:rPr>
        <w:t>Date</w:t>
      </w:r>
    </w:p>
    <w:sectPr w:rsidR="009A5DC1" w:rsidRPr="00A56676" w:rsidSect="00A63371">
      <w:headerReference w:type="default" r:id="rId8"/>
      <w:footerReference w:type="default" r:id="rId9"/>
      <w:endnotePr>
        <w:numFmt w:val="decimal"/>
      </w:endnotePr>
      <w:pgSz w:w="12240" w:h="15840" w:code="1"/>
      <w:pgMar w:top="1152" w:right="1152" w:bottom="1008" w:left="1152" w:header="720" w:footer="570" w:gutter="43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B852" w14:textId="77777777" w:rsidR="00412C49" w:rsidRDefault="00412C49">
      <w:r>
        <w:separator/>
      </w:r>
    </w:p>
  </w:endnote>
  <w:endnote w:type="continuationSeparator" w:id="0">
    <w:p w14:paraId="7426073C" w14:textId="77777777" w:rsidR="00412C49" w:rsidRDefault="0041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859660"/>
      <w:docPartObj>
        <w:docPartGallery w:val="Page Numbers (Bottom of Page)"/>
        <w:docPartUnique/>
      </w:docPartObj>
    </w:sdtPr>
    <w:sdtEndPr/>
    <w:sdtContent>
      <w:sdt>
        <w:sdtPr>
          <w:id w:val="-1769616900"/>
          <w:docPartObj>
            <w:docPartGallery w:val="Page Numbers (Top of Page)"/>
            <w:docPartUnique/>
          </w:docPartObj>
        </w:sdtPr>
        <w:sdtEndPr/>
        <w:sdtContent>
          <w:p w14:paraId="25E7CA8D" w14:textId="178765FE" w:rsidR="00ED2F05" w:rsidRDefault="00ED2F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CFBFC0" w14:textId="77777777" w:rsidR="00ED2F05" w:rsidRPr="00E7179F" w:rsidRDefault="00ED2F05" w:rsidP="00ED2F05">
    <w:pPr>
      <w:pBdr>
        <w:top w:val="single" w:sz="4" w:space="1" w:color="006699"/>
      </w:pBdr>
      <w:tabs>
        <w:tab w:val="right" w:pos="13140"/>
      </w:tabs>
      <w:spacing w:line="240" w:lineRule="atLeast"/>
      <w:rPr>
        <w:rFonts w:ascii="Century Gothic" w:hAnsi="Century Gothic"/>
        <w:i/>
        <w:color w:val="006699"/>
        <w:szCs w:val="16"/>
      </w:rPr>
    </w:pPr>
    <w:r>
      <w:rPr>
        <w:rFonts w:ascii="Century Gothic" w:hAnsi="Century Gothic"/>
        <w:i/>
        <w:color w:val="006699"/>
        <w:szCs w:val="16"/>
      </w:rPr>
      <w:t>Allenstown Illicit Discharge Ordinance, 2020</w:t>
    </w:r>
  </w:p>
  <w:p w14:paraId="3886ECE2" w14:textId="77777777" w:rsidR="002C5D02" w:rsidRPr="00E7179F" w:rsidRDefault="002C5D02" w:rsidP="00E7179F">
    <w:pPr>
      <w:pBdr>
        <w:top w:val="single" w:sz="4" w:space="1" w:color="006699"/>
      </w:pBdr>
      <w:tabs>
        <w:tab w:val="right" w:pos="8910"/>
      </w:tabs>
      <w:spacing w:line="240" w:lineRule="atLeast"/>
      <w:rPr>
        <w:rFonts w:ascii="Century Gothic" w:hAnsi="Century Gothic"/>
        <w:i/>
        <w:color w:val="006699"/>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4A6F" w14:textId="77777777" w:rsidR="00412C49" w:rsidRDefault="00412C49">
      <w:r>
        <w:separator/>
      </w:r>
    </w:p>
  </w:footnote>
  <w:footnote w:type="continuationSeparator" w:id="0">
    <w:p w14:paraId="6D635DD4" w14:textId="77777777" w:rsidR="00412C49" w:rsidRDefault="0041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2CEB" w14:textId="56A319AC" w:rsidR="002C5D02" w:rsidRDefault="002C5D02" w:rsidP="00FA57AC">
    <w:r>
      <w:rPr>
        <w:noProof/>
      </w:rPr>
      <w:drawing>
        <wp:anchor distT="0" distB="0" distL="114300" distR="114300" simplePos="0" relativeHeight="251657216" behindDoc="0" locked="0" layoutInCell="1" allowOverlap="1" wp14:anchorId="5DB79E16" wp14:editId="68389379">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61B918BF" w14:textId="77777777" w:rsidR="002C5D02" w:rsidRDefault="002C5D02" w:rsidP="00FA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B66D8"/>
    <w:multiLevelType w:val="hybridMultilevel"/>
    <w:tmpl w:val="987693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45DF"/>
    <w:multiLevelType w:val="hybridMultilevel"/>
    <w:tmpl w:val="D606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D0B"/>
    <w:multiLevelType w:val="hybridMultilevel"/>
    <w:tmpl w:val="1FA0B428"/>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E087B"/>
    <w:multiLevelType w:val="hybridMultilevel"/>
    <w:tmpl w:val="EB9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5788"/>
    <w:multiLevelType w:val="hybridMultilevel"/>
    <w:tmpl w:val="0F08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3857"/>
    <w:multiLevelType w:val="hybridMultilevel"/>
    <w:tmpl w:val="5FB6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3" w15:restartNumberingAfterBreak="0">
    <w:nsid w:val="41145C27"/>
    <w:multiLevelType w:val="hybridMultilevel"/>
    <w:tmpl w:val="46905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55CFB"/>
    <w:multiLevelType w:val="hybridMultilevel"/>
    <w:tmpl w:val="B028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C5656"/>
    <w:multiLevelType w:val="multilevel"/>
    <w:tmpl w:val="86D05FEC"/>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E7E13"/>
    <w:multiLevelType w:val="hybridMultilevel"/>
    <w:tmpl w:val="92FC347E"/>
    <w:lvl w:ilvl="0" w:tplc="2438C6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31A40"/>
    <w:multiLevelType w:val="hybridMultilevel"/>
    <w:tmpl w:val="6020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D10A4"/>
    <w:multiLevelType w:val="hybridMultilevel"/>
    <w:tmpl w:val="04FA5C98"/>
    <w:lvl w:ilvl="0" w:tplc="321005A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054BD"/>
    <w:multiLevelType w:val="hybridMultilevel"/>
    <w:tmpl w:val="0A98AC30"/>
    <w:lvl w:ilvl="0" w:tplc="8CF882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7"/>
  </w:num>
  <w:num w:numId="4">
    <w:abstractNumId w:val="10"/>
  </w:num>
  <w:num w:numId="5">
    <w:abstractNumId w:val="8"/>
  </w:num>
  <w:num w:numId="6">
    <w:abstractNumId w:val="43"/>
  </w:num>
  <w:num w:numId="7">
    <w:abstractNumId w:val="34"/>
  </w:num>
  <w:num w:numId="8">
    <w:abstractNumId w:val="42"/>
  </w:num>
  <w:num w:numId="9">
    <w:abstractNumId w:val="3"/>
  </w:num>
  <w:num w:numId="10">
    <w:abstractNumId w:val="28"/>
  </w:num>
  <w:num w:numId="11">
    <w:abstractNumId w:val="44"/>
  </w:num>
  <w:num w:numId="12">
    <w:abstractNumId w:val="2"/>
  </w:num>
  <w:num w:numId="13">
    <w:abstractNumId w:val="36"/>
  </w:num>
  <w:num w:numId="14">
    <w:abstractNumId w:val="22"/>
  </w:num>
  <w:num w:numId="15">
    <w:abstractNumId w:val="29"/>
  </w:num>
  <w:num w:numId="16">
    <w:abstractNumId w:val="17"/>
  </w:num>
  <w:num w:numId="17">
    <w:abstractNumId w:val="19"/>
  </w:num>
  <w:num w:numId="18">
    <w:abstractNumId w:val="31"/>
  </w:num>
  <w:num w:numId="19">
    <w:abstractNumId w:val="33"/>
  </w:num>
  <w:num w:numId="20">
    <w:abstractNumId w:val="4"/>
  </w:num>
  <w:num w:numId="21">
    <w:abstractNumId w:val="15"/>
  </w:num>
  <w:num w:numId="22">
    <w:abstractNumId w:val="32"/>
  </w:num>
  <w:num w:numId="23">
    <w:abstractNumId w:val="14"/>
  </w:num>
  <w:num w:numId="24">
    <w:abstractNumId w:val="25"/>
  </w:num>
  <w:num w:numId="25">
    <w:abstractNumId w:val="21"/>
  </w:num>
  <w:num w:numId="26">
    <w:abstractNumId w:val="24"/>
  </w:num>
  <w:num w:numId="27">
    <w:abstractNumId w:val="1"/>
  </w:num>
  <w:num w:numId="28">
    <w:abstractNumId w:val="39"/>
  </w:num>
  <w:num w:numId="29">
    <w:abstractNumId w:val="11"/>
  </w:num>
  <w:num w:numId="30">
    <w:abstractNumId w:val="5"/>
  </w:num>
  <w:num w:numId="31">
    <w:abstractNumId w:val="6"/>
  </w:num>
  <w:num w:numId="32">
    <w:abstractNumId w:val="12"/>
  </w:num>
  <w:num w:numId="33">
    <w:abstractNumId w:val="40"/>
  </w:num>
  <w:num w:numId="34">
    <w:abstractNumId w:val="16"/>
  </w:num>
  <w:num w:numId="35">
    <w:abstractNumId w:val="35"/>
  </w:num>
  <w:num w:numId="36">
    <w:abstractNumId w:val="41"/>
  </w:num>
  <w:num w:numId="37">
    <w:abstractNumId w:val="20"/>
  </w:num>
  <w:num w:numId="38">
    <w:abstractNumId w:val="13"/>
  </w:num>
  <w:num w:numId="39">
    <w:abstractNumId w:val="23"/>
  </w:num>
  <w:num w:numId="40">
    <w:abstractNumId w:val="18"/>
  </w:num>
  <w:num w:numId="41">
    <w:abstractNumId w:val="9"/>
  </w:num>
  <w:num w:numId="42">
    <w:abstractNumId w:val="37"/>
  </w:num>
  <w:num w:numId="43">
    <w:abstractNumId w:val="26"/>
  </w:num>
  <w:num w:numId="44">
    <w:abstractNumId w:val="30"/>
  </w:num>
  <w:num w:numId="4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2D"/>
    <w:rsid w:val="00000259"/>
    <w:rsid w:val="00001356"/>
    <w:rsid w:val="00006CBB"/>
    <w:rsid w:val="00007095"/>
    <w:rsid w:val="00007788"/>
    <w:rsid w:val="00007AC6"/>
    <w:rsid w:val="0001048F"/>
    <w:rsid w:val="00013B6D"/>
    <w:rsid w:val="00015554"/>
    <w:rsid w:val="00017274"/>
    <w:rsid w:val="000217C0"/>
    <w:rsid w:val="00026A3E"/>
    <w:rsid w:val="00027495"/>
    <w:rsid w:val="00030D14"/>
    <w:rsid w:val="0003452D"/>
    <w:rsid w:val="00035A65"/>
    <w:rsid w:val="000379B0"/>
    <w:rsid w:val="00037ABB"/>
    <w:rsid w:val="00037D4F"/>
    <w:rsid w:val="000429F0"/>
    <w:rsid w:val="000463E6"/>
    <w:rsid w:val="00050A60"/>
    <w:rsid w:val="00051A89"/>
    <w:rsid w:val="000647BC"/>
    <w:rsid w:val="0006740D"/>
    <w:rsid w:val="00073864"/>
    <w:rsid w:val="00076644"/>
    <w:rsid w:val="00076FCA"/>
    <w:rsid w:val="0008034E"/>
    <w:rsid w:val="00084218"/>
    <w:rsid w:val="00085DF8"/>
    <w:rsid w:val="000947F3"/>
    <w:rsid w:val="000965E3"/>
    <w:rsid w:val="0009768E"/>
    <w:rsid w:val="000A4915"/>
    <w:rsid w:val="000A4D66"/>
    <w:rsid w:val="000B2AC1"/>
    <w:rsid w:val="000B6485"/>
    <w:rsid w:val="000B7310"/>
    <w:rsid w:val="000B7886"/>
    <w:rsid w:val="000C00DD"/>
    <w:rsid w:val="000C028B"/>
    <w:rsid w:val="000C0FDF"/>
    <w:rsid w:val="000C5A98"/>
    <w:rsid w:val="000C5D4A"/>
    <w:rsid w:val="000C6D89"/>
    <w:rsid w:val="000C7277"/>
    <w:rsid w:val="000C77F1"/>
    <w:rsid w:val="000D0881"/>
    <w:rsid w:val="000D24CA"/>
    <w:rsid w:val="000D49BC"/>
    <w:rsid w:val="000D5841"/>
    <w:rsid w:val="000E163F"/>
    <w:rsid w:val="000E30D6"/>
    <w:rsid w:val="000E333C"/>
    <w:rsid w:val="000E42A4"/>
    <w:rsid w:val="000E5FEA"/>
    <w:rsid w:val="000E72C8"/>
    <w:rsid w:val="000F0B35"/>
    <w:rsid w:val="000F2C0C"/>
    <w:rsid w:val="000F73F7"/>
    <w:rsid w:val="000F77AC"/>
    <w:rsid w:val="001015A6"/>
    <w:rsid w:val="0010597D"/>
    <w:rsid w:val="00110283"/>
    <w:rsid w:val="001113EF"/>
    <w:rsid w:val="0011439E"/>
    <w:rsid w:val="00117E6D"/>
    <w:rsid w:val="00121796"/>
    <w:rsid w:val="00121F07"/>
    <w:rsid w:val="0012340F"/>
    <w:rsid w:val="00123E40"/>
    <w:rsid w:val="00125198"/>
    <w:rsid w:val="00126165"/>
    <w:rsid w:val="00130C69"/>
    <w:rsid w:val="001322D3"/>
    <w:rsid w:val="00132B5E"/>
    <w:rsid w:val="00137595"/>
    <w:rsid w:val="00137E3C"/>
    <w:rsid w:val="00145071"/>
    <w:rsid w:val="00145951"/>
    <w:rsid w:val="00146CF9"/>
    <w:rsid w:val="00154B7D"/>
    <w:rsid w:val="00155B6C"/>
    <w:rsid w:val="0015776C"/>
    <w:rsid w:val="001579E4"/>
    <w:rsid w:val="00157BDB"/>
    <w:rsid w:val="00163872"/>
    <w:rsid w:val="001712DE"/>
    <w:rsid w:val="0017309F"/>
    <w:rsid w:val="00174DD5"/>
    <w:rsid w:val="00187A3F"/>
    <w:rsid w:val="00190040"/>
    <w:rsid w:val="00190AC8"/>
    <w:rsid w:val="00197364"/>
    <w:rsid w:val="00197465"/>
    <w:rsid w:val="001A03D2"/>
    <w:rsid w:val="001A71D8"/>
    <w:rsid w:val="001B47DE"/>
    <w:rsid w:val="001B57E0"/>
    <w:rsid w:val="001C4BDC"/>
    <w:rsid w:val="001C7F4A"/>
    <w:rsid w:val="001D117A"/>
    <w:rsid w:val="001D25EC"/>
    <w:rsid w:val="001D5CCE"/>
    <w:rsid w:val="001D77EE"/>
    <w:rsid w:val="001E0D4D"/>
    <w:rsid w:val="001E6A77"/>
    <w:rsid w:val="001E7091"/>
    <w:rsid w:val="001F00FE"/>
    <w:rsid w:val="001F1F7B"/>
    <w:rsid w:val="001F3DD7"/>
    <w:rsid w:val="001F54CD"/>
    <w:rsid w:val="001F647D"/>
    <w:rsid w:val="002008D2"/>
    <w:rsid w:val="00201387"/>
    <w:rsid w:val="00203DC9"/>
    <w:rsid w:val="002046A7"/>
    <w:rsid w:val="0020690F"/>
    <w:rsid w:val="002070E4"/>
    <w:rsid w:val="00210E4D"/>
    <w:rsid w:val="00210E55"/>
    <w:rsid w:val="00214E43"/>
    <w:rsid w:val="00216CB2"/>
    <w:rsid w:val="002213B4"/>
    <w:rsid w:val="00232C67"/>
    <w:rsid w:val="00236CF0"/>
    <w:rsid w:val="002458A0"/>
    <w:rsid w:val="00246291"/>
    <w:rsid w:val="00247CC7"/>
    <w:rsid w:val="00253232"/>
    <w:rsid w:val="00253ECF"/>
    <w:rsid w:val="00254570"/>
    <w:rsid w:val="00260346"/>
    <w:rsid w:val="00270415"/>
    <w:rsid w:val="00272666"/>
    <w:rsid w:val="00273504"/>
    <w:rsid w:val="0027440B"/>
    <w:rsid w:val="00277A41"/>
    <w:rsid w:val="0028048B"/>
    <w:rsid w:val="002822DB"/>
    <w:rsid w:val="002918EF"/>
    <w:rsid w:val="00292C98"/>
    <w:rsid w:val="0029443F"/>
    <w:rsid w:val="002978D6"/>
    <w:rsid w:val="00297E51"/>
    <w:rsid w:val="002A6E95"/>
    <w:rsid w:val="002B4215"/>
    <w:rsid w:val="002C091F"/>
    <w:rsid w:val="002C1C32"/>
    <w:rsid w:val="002C1F06"/>
    <w:rsid w:val="002C2126"/>
    <w:rsid w:val="002C29E5"/>
    <w:rsid w:val="002C5D02"/>
    <w:rsid w:val="002C6086"/>
    <w:rsid w:val="002D070B"/>
    <w:rsid w:val="002D3B6C"/>
    <w:rsid w:val="002D51E8"/>
    <w:rsid w:val="002D64CA"/>
    <w:rsid w:val="002D6BB1"/>
    <w:rsid w:val="002E0199"/>
    <w:rsid w:val="002E3800"/>
    <w:rsid w:val="002E47BF"/>
    <w:rsid w:val="002F0433"/>
    <w:rsid w:val="002F09C6"/>
    <w:rsid w:val="002F3109"/>
    <w:rsid w:val="002F43D1"/>
    <w:rsid w:val="002F5096"/>
    <w:rsid w:val="002F659F"/>
    <w:rsid w:val="00301F7B"/>
    <w:rsid w:val="00306699"/>
    <w:rsid w:val="00306CF5"/>
    <w:rsid w:val="00306F2F"/>
    <w:rsid w:val="0031001B"/>
    <w:rsid w:val="003111A0"/>
    <w:rsid w:val="00312139"/>
    <w:rsid w:val="0031400B"/>
    <w:rsid w:val="00315DF3"/>
    <w:rsid w:val="003167FD"/>
    <w:rsid w:val="00317A54"/>
    <w:rsid w:val="00320259"/>
    <w:rsid w:val="00335D48"/>
    <w:rsid w:val="00337EF0"/>
    <w:rsid w:val="0034093D"/>
    <w:rsid w:val="003438C5"/>
    <w:rsid w:val="003453B3"/>
    <w:rsid w:val="00352217"/>
    <w:rsid w:val="00355C17"/>
    <w:rsid w:val="003570FE"/>
    <w:rsid w:val="00364F5C"/>
    <w:rsid w:val="00365C23"/>
    <w:rsid w:val="00370DEE"/>
    <w:rsid w:val="00375CAD"/>
    <w:rsid w:val="00375DAD"/>
    <w:rsid w:val="00376C4B"/>
    <w:rsid w:val="0038311B"/>
    <w:rsid w:val="00387559"/>
    <w:rsid w:val="00387560"/>
    <w:rsid w:val="003946F4"/>
    <w:rsid w:val="003969BE"/>
    <w:rsid w:val="00397951"/>
    <w:rsid w:val="003A009E"/>
    <w:rsid w:val="003A16AE"/>
    <w:rsid w:val="003A4936"/>
    <w:rsid w:val="003A7DEA"/>
    <w:rsid w:val="003B1910"/>
    <w:rsid w:val="003B5B9B"/>
    <w:rsid w:val="003B62F7"/>
    <w:rsid w:val="003C6062"/>
    <w:rsid w:val="003D20B3"/>
    <w:rsid w:val="003D2B74"/>
    <w:rsid w:val="003D2EAA"/>
    <w:rsid w:val="003D752C"/>
    <w:rsid w:val="003E1127"/>
    <w:rsid w:val="003E15E6"/>
    <w:rsid w:val="003E160D"/>
    <w:rsid w:val="003E1793"/>
    <w:rsid w:val="003E1F9B"/>
    <w:rsid w:val="003E4741"/>
    <w:rsid w:val="003E70DA"/>
    <w:rsid w:val="003F48DF"/>
    <w:rsid w:val="003F4CB5"/>
    <w:rsid w:val="00403997"/>
    <w:rsid w:val="004047EA"/>
    <w:rsid w:val="004102A3"/>
    <w:rsid w:val="00410941"/>
    <w:rsid w:val="00412C49"/>
    <w:rsid w:val="00412CA2"/>
    <w:rsid w:val="00414F54"/>
    <w:rsid w:val="0041770C"/>
    <w:rsid w:val="00421BB4"/>
    <w:rsid w:val="004239E5"/>
    <w:rsid w:val="0043048A"/>
    <w:rsid w:val="00431277"/>
    <w:rsid w:val="00431703"/>
    <w:rsid w:val="00434C36"/>
    <w:rsid w:val="00435FA3"/>
    <w:rsid w:val="00436111"/>
    <w:rsid w:val="004375D8"/>
    <w:rsid w:val="004504D5"/>
    <w:rsid w:val="00452A4B"/>
    <w:rsid w:val="00457087"/>
    <w:rsid w:val="004602E5"/>
    <w:rsid w:val="00463146"/>
    <w:rsid w:val="00467481"/>
    <w:rsid w:val="0047048D"/>
    <w:rsid w:val="0047105D"/>
    <w:rsid w:val="00474AA4"/>
    <w:rsid w:val="0048123A"/>
    <w:rsid w:val="00484676"/>
    <w:rsid w:val="0048631F"/>
    <w:rsid w:val="00487322"/>
    <w:rsid w:val="0049142E"/>
    <w:rsid w:val="004931EE"/>
    <w:rsid w:val="004934D4"/>
    <w:rsid w:val="00494050"/>
    <w:rsid w:val="004B0384"/>
    <w:rsid w:val="004B03B4"/>
    <w:rsid w:val="004B156F"/>
    <w:rsid w:val="004B3141"/>
    <w:rsid w:val="004B31F9"/>
    <w:rsid w:val="004B391E"/>
    <w:rsid w:val="004B6A64"/>
    <w:rsid w:val="004C182E"/>
    <w:rsid w:val="004C6293"/>
    <w:rsid w:val="004C6906"/>
    <w:rsid w:val="004C7E57"/>
    <w:rsid w:val="004D07E1"/>
    <w:rsid w:val="004D2152"/>
    <w:rsid w:val="004D2FBA"/>
    <w:rsid w:val="004D5BDB"/>
    <w:rsid w:val="004E2357"/>
    <w:rsid w:val="004E4764"/>
    <w:rsid w:val="004F2FF3"/>
    <w:rsid w:val="005060C0"/>
    <w:rsid w:val="00512234"/>
    <w:rsid w:val="00532B62"/>
    <w:rsid w:val="005405D9"/>
    <w:rsid w:val="00542958"/>
    <w:rsid w:val="00543CF3"/>
    <w:rsid w:val="00544728"/>
    <w:rsid w:val="005463BE"/>
    <w:rsid w:val="00555439"/>
    <w:rsid w:val="00555A53"/>
    <w:rsid w:val="00561104"/>
    <w:rsid w:val="00562387"/>
    <w:rsid w:val="00564A62"/>
    <w:rsid w:val="005722E8"/>
    <w:rsid w:val="005726A9"/>
    <w:rsid w:val="00576522"/>
    <w:rsid w:val="00577139"/>
    <w:rsid w:val="00580E66"/>
    <w:rsid w:val="005833F0"/>
    <w:rsid w:val="00587FEA"/>
    <w:rsid w:val="00595692"/>
    <w:rsid w:val="005A1112"/>
    <w:rsid w:val="005A7088"/>
    <w:rsid w:val="005B1000"/>
    <w:rsid w:val="005B1F7B"/>
    <w:rsid w:val="005B3F65"/>
    <w:rsid w:val="005B52AC"/>
    <w:rsid w:val="005B5AEC"/>
    <w:rsid w:val="005B669C"/>
    <w:rsid w:val="005B6C4C"/>
    <w:rsid w:val="005C4A63"/>
    <w:rsid w:val="005C627B"/>
    <w:rsid w:val="005D41B5"/>
    <w:rsid w:val="005D4804"/>
    <w:rsid w:val="005D6C9D"/>
    <w:rsid w:val="005D7360"/>
    <w:rsid w:val="005E2155"/>
    <w:rsid w:val="005F23CA"/>
    <w:rsid w:val="005F5681"/>
    <w:rsid w:val="005F5B2D"/>
    <w:rsid w:val="006008D0"/>
    <w:rsid w:val="006013F4"/>
    <w:rsid w:val="00602C7A"/>
    <w:rsid w:val="006039C4"/>
    <w:rsid w:val="00603EB1"/>
    <w:rsid w:val="00604458"/>
    <w:rsid w:val="006044BD"/>
    <w:rsid w:val="00605E8E"/>
    <w:rsid w:val="00607A07"/>
    <w:rsid w:val="00607F11"/>
    <w:rsid w:val="00610DC7"/>
    <w:rsid w:val="006173FC"/>
    <w:rsid w:val="00620C49"/>
    <w:rsid w:val="0062124A"/>
    <w:rsid w:val="00627FBD"/>
    <w:rsid w:val="0063718E"/>
    <w:rsid w:val="00640F38"/>
    <w:rsid w:val="00641A73"/>
    <w:rsid w:val="00653FB8"/>
    <w:rsid w:val="00654790"/>
    <w:rsid w:val="00654F52"/>
    <w:rsid w:val="006557D7"/>
    <w:rsid w:val="00656BD5"/>
    <w:rsid w:val="006622B8"/>
    <w:rsid w:val="00663F1F"/>
    <w:rsid w:val="00667872"/>
    <w:rsid w:val="00670217"/>
    <w:rsid w:val="006852C6"/>
    <w:rsid w:val="00685A06"/>
    <w:rsid w:val="0068674D"/>
    <w:rsid w:val="00686B66"/>
    <w:rsid w:val="006909E6"/>
    <w:rsid w:val="00690A07"/>
    <w:rsid w:val="00692F23"/>
    <w:rsid w:val="0069591B"/>
    <w:rsid w:val="00695F59"/>
    <w:rsid w:val="00696136"/>
    <w:rsid w:val="006A2B64"/>
    <w:rsid w:val="006A3ABE"/>
    <w:rsid w:val="006A4F0B"/>
    <w:rsid w:val="006A6C5C"/>
    <w:rsid w:val="006B0B8C"/>
    <w:rsid w:val="006B46DE"/>
    <w:rsid w:val="006B70D5"/>
    <w:rsid w:val="006C2CC9"/>
    <w:rsid w:val="006C5D92"/>
    <w:rsid w:val="006D4B9F"/>
    <w:rsid w:val="006D5A02"/>
    <w:rsid w:val="006D5ED5"/>
    <w:rsid w:val="006D63C2"/>
    <w:rsid w:val="006E0B97"/>
    <w:rsid w:val="006E6EFF"/>
    <w:rsid w:val="006F2DC7"/>
    <w:rsid w:val="006F4186"/>
    <w:rsid w:val="006F5ABE"/>
    <w:rsid w:val="007026F4"/>
    <w:rsid w:val="0070347C"/>
    <w:rsid w:val="007059CD"/>
    <w:rsid w:val="00716202"/>
    <w:rsid w:val="00716AC5"/>
    <w:rsid w:val="007174A9"/>
    <w:rsid w:val="00720DB1"/>
    <w:rsid w:val="00723F59"/>
    <w:rsid w:val="00735577"/>
    <w:rsid w:val="007374F7"/>
    <w:rsid w:val="00737EC8"/>
    <w:rsid w:val="007410D7"/>
    <w:rsid w:val="00742CA4"/>
    <w:rsid w:val="00743BF4"/>
    <w:rsid w:val="0075164A"/>
    <w:rsid w:val="00752F85"/>
    <w:rsid w:val="00753014"/>
    <w:rsid w:val="00753B54"/>
    <w:rsid w:val="007561E1"/>
    <w:rsid w:val="00763482"/>
    <w:rsid w:val="007764F7"/>
    <w:rsid w:val="00777547"/>
    <w:rsid w:val="00780AC2"/>
    <w:rsid w:val="00782510"/>
    <w:rsid w:val="0078539C"/>
    <w:rsid w:val="0078613D"/>
    <w:rsid w:val="00794D99"/>
    <w:rsid w:val="00795059"/>
    <w:rsid w:val="00797088"/>
    <w:rsid w:val="007974C8"/>
    <w:rsid w:val="007A4007"/>
    <w:rsid w:val="007A4C83"/>
    <w:rsid w:val="007B21C6"/>
    <w:rsid w:val="007B26E0"/>
    <w:rsid w:val="007B409D"/>
    <w:rsid w:val="007B60EF"/>
    <w:rsid w:val="007B637A"/>
    <w:rsid w:val="007B7395"/>
    <w:rsid w:val="007C5101"/>
    <w:rsid w:val="007C607B"/>
    <w:rsid w:val="007D0230"/>
    <w:rsid w:val="007D45B6"/>
    <w:rsid w:val="007D6A89"/>
    <w:rsid w:val="007D73BC"/>
    <w:rsid w:val="007D7DB6"/>
    <w:rsid w:val="007E0F27"/>
    <w:rsid w:val="007F0A1B"/>
    <w:rsid w:val="007F34BA"/>
    <w:rsid w:val="007F533D"/>
    <w:rsid w:val="007F7B40"/>
    <w:rsid w:val="00803172"/>
    <w:rsid w:val="00812A02"/>
    <w:rsid w:val="00824AE1"/>
    <w:rsid w:val="00827BDB"/>
    <w:rsid w:val="008324B2"/>
    <w:rsid w:val="00835CEA"/>
    <w:rsid w:val="008361F6"/>
    <w:rsid w:val="00837630"/>
    <w:rsid w:val="008377E8"/>
    <w:rsid w:val="00841516"/>
    <w:rsid w:val="00842803"/>
    <w:rsid w:val="0084313D"/>
    <w:rsid w:val="008432F5"/>
    <w:rsid w:val="00845148"/>
    <w:rsid w:val="00851187"/>
    <w:rsid w:val="00853881"/>
    <w:rsid w:val="00853A6B"/>
    <w:rsid w:val="008623C3"/>
    <w:rsid w:val="00863400"/>
    <w:rsid w:val="00867706"/>
    <w:rsid w:val="00870A0C"/>
    <w:rsid w:val="008737D9"/>
    <w:rsid w:val="0087549E"/>
    <w:rsid w:val="00880BBB"/>
    <w:rsid w:val="00881643"/>
    <w:rsid w:val="00893832"/>
    <w:rsid w:val="008966D7"/>
    <w:rsid w:val="00896EA0"/>
    <w:rsid w:val="008A213C"/>
    <w:rsid w:val="008A626F"/>
    <w:rsid w:val="008B1A3F"/>
    <w:rsid w:val="008B3F40"/>
    <w:rsid w:val="008B49F3"/>
    <w:rsid w:val="008C3994"/>
    <w:rsid w:val="008C3BBE"/>
    <w:rsid w:val="008D0A26"/>
    <w:rsid w:val="008D0D65"/>
    <w:rsid w:val="008D26F2"/>
    <w:rsid w:val="008D3195"/>
    <w:rsid w:val="008D3CB7"/>
    <w:rsid w:val="008D45C3"/>
    <w:rsid w:val="008D577F"/>
    <w:rsid w:val="008E1C1B"/>
    <w:rsid w:val="008E1F2E"/>
    <w:rsid w:val="008E2F87"/>
    <w:rsid w:val="008E3CCE"/>
    <w:rsid w:val="008E4064"/>
    <w:rsid w:val="008E5225"/>
    <w:rsid w:val="008E5874"/>
    <w:rsid w:val="008F57AC"/>
    <w:rsid w:val="0090160E"/>
    <w:rsid w:val="009038C3"/>
    <w:rsid w:val="0090596F"/>
    <w:rsid w:val="00914A90"/>
    <w:rsid w:val="00914EB9"/>
    <w:rsid w:val="00923511"/>
    <w:rsid w:val="009251F8"/>
    <w:rsid w:val="00927F22"/>
    <w:rsid w:val="00933499"/>
    <w:rsid w:val="009442BA"/>
    <w:rsid w:val="0094680A"/>
    <w:rsid w:val="00951F69"/>
    <w:rsid w:val="00953846"/>
    <w:rsid w:val="009539D5"/>
    <w:rsid w:val="009569EF"/>
    <w:rsid w:val="0095745C"/>
    <w:rsid w:val="00961612"/>
    <w:rsid w:val="00963DB4"/>
    <w:rsid w:val="009667E2"/>
    <w:rsid w:val="00967346"/>
    <w:rsid w:val="00971A47"/>
    <w:rsid w:val="00971AAB"/>
    <w:rsid w:val="009728C3"/>
    <w:rsid w:val="009744DD"/>
    <w:rsid w:val="00974A4D"/>
    <w:rsid w:val="00976179"/>
    <w:rsid w:val="00976257"/>
    <w:rsid w:val="00977CAA"/>
    <w:rsid w:val="00980544"/>
    <w:rsid w:val="009865C6"/>
    <w:rsid w:val="00987DC6"/>
    <w:rsid w:val="0099281B"/>
    <w:rsid w:val="00993E04"/>
    <w:rsid w:val="00993FE9"/>
    <w:rsid w:val="009962E2"/>
    <w:rsid w:val="00996843"/>
    <w:rsid w:val="00997D59"/>
    <w:rsid w:val="009A5DC1"/>
    <w:rsid w:val="009A649E"/>
    <w:rsid w:val="009B430E"/>
    <w:rsid w:val="009B679E"/>
    <w:rsid w:val="009B6822"/>
    <w:rsid w:val="009B6D6B"/>
    <w:rsid w:val="009B746C"/>
    <w:rsid w:val="009D0F4A"/>
    <w:rsid w:val="009D3B64"/>
    <w:rsid w:val="009D470D"/>
    <w:rsid w:val="009D5B34"/>
    <w:rsid w:val="009E79E3"/>
    <w:rsid w:val="009F3924"/>
    <w:rsid w:val="009F6F2F"/>
    <w:rsid w:val="00A003E6"/>
    <w:rsid w:val="00A01EB6"/>
    <w:rsid w:val="00A041E9"/>
    <w:rsid w:val="00A0609A"/>
    <w:rsid w:val="00A06A10"/>
    <w:rsid w:val="00A102C5"/>
    <w:rsid w:val="00A11209"/>
    <w:rsid w:val="00A1223E"/>
    <w:rsid w:val="00A13BE4"/>
    <w:rsid w:val="00A14B0E"/>
    <w:rsid w:val="00A173C5"/>
    <w:rsid w:val="00A235E8"/>
    <w:rsid w:val="00A23FA1"/>
    <w:rsid w:val="00A24B6F"/>
    <w:rsid w:val="00A26B4E"/>
    <w:rsid w:val="00A41280"/>
    <w:rsid w:val="00A43CEB"/>
    <w:rsid w:val="00A537CE"/>
    <w:rsid w:val="00A56676"/>
    <w:rsid w:val="00A62AA6"/>
    <w:rsid w:val="00A63371"/>
    <w:rsid w:val="00A65AA1"/>
    <w:rsid w:val="00A678FC"/>
    <w:rsid w:val="00A76E14"/>
    <w:rsid w:val="00A8629A"/>
    <w:rsid w:val="00A86ADE"/>
    <w:rsid w:val="00A92666"/>
    <w:rsid w:val="00A95270"/>
    <w:rsid w:val="00A955EC"/>
    <w:rsid w:val="00A97404"/>
    <w:rsid w:val="00AA1771"/>
    <w:rsid w:val="00AA17C5"/>
    <w:rsid w:val="00AA4F63"/>
    <w:rsid w:val="00AA6600"/>
    <w:rsid w:val="00AA7211"/>
    <w:rsid w:val="00AA7434"/>
    <w:rsid w:val="00AB17BF"/>
    <w:rsid w:val="00AB4009"/>
    <w:rsid w:val="00AB4C1B"/>
    <w:rsid w:val="00AB7F32"/>
    <w:rsid w:val="00AC2FA6"/>
    <w:rsid w:val="00AC4366"/>
    <w:rsid w:val="00AC441B"/>
    <w:rsid w:val="00AC6741"/>
    <w:rsid w:val="00AC7F70"/>
    <w:rsid w:val="00AD25DD"/>
    <w:rsid w:val="00AD35B5"/>
    <w:rsid w:val="00AD53B7"/>
    <w:rsid w:val="00AD75D1"/>
    <w:rsid w:val="00AE3963"/>
    <w:rsid w:val="00AF10AC"/>
    <w:rsid w:val="00AF4422"/>
    <w:rsid w:val="00B01C05"/>
    <w:rsid w:val="00B0380C"/>
    <w:rsid w:val="00B03877"/>
    <w:rsid w:val="00B129D4"/>
    <w:rsid w:val="00B15392"/>
    <w:rsid w:val="00B158BE"/>
    <w:rsid w:val="00B21C79"/>
    <w:rsid w:val="00B234BC"/>
    <w:rsid w:val="00B362F1"/>
    <w:rsid w:val="00B37910"/>
    <w:rsid w:val="00B47372"/>
    <w:rsid w:val="00B5486A"/>
    <w:rsid w:val="00B65E11"/>
    <w:rsid w:val="00B74EFD"/>
    <w:rsid w:val="00B75F94"/>
    <w:rsid w:val="00B80714"/>
    <w:rsid w:val="00B81AF1"/>
    <w:rsid w:val="00B83743"/>
    <w:rsid w:val="00B85672"/>
    <w:rsid w:val="00B90FBA"/>
    <w:rsid w:val="00B95E15"/>
    <w:rsid w:val="00BA5D8D"/>
    <w:rsid w:val="00BA669D"/>
    <w:rsid w:val="00BA6EEA"/>
    <w:rsid w:val="00BB08E8"/>
    <w:rsid w:val="00BB1A12"/>
    <w:rsid w:val="00BB28F7"/>
    <w:rsid w:val="00BC2D43"/>
    <w:rsid w:val="00BC5335"/>
    <w:rsid w:val="00BC55EB"/>
    <w:rsid w:val="00BD4842"/>
    <w:rsid w:val="00BD4C80"/>
    <w:rsid w:val="00BD6A9B"/>
    <w:rsid w:val="00BE2E77"/>
    <w:rsid w:val="00BF279C"/>
    <w:rsid w:val="00BF6014"/>
    <w:rsid w:val="00C01F39"/>
    <w:rsid w:val="00C02E99"/>
    <w:rsid w:val="00C06497"/>
    <w:rsid w:val="00C11E75"/>
    <w:rsid w:val="00C16E93"/>
    <w:rsid w:val="00C17038"/>
    <w:rsid w:val="00C204C9"/>
    <w:rsid w:val="00C21BE8"/>
    <w:rsid w:val="00C2352F"/>
    <w:rsid w:val="00C24859"/>
    <w:rsid w:val="00C30CAA"/>
    <w:rsid w:val="00C31D6A"/>
    <w:rsid w:val="00C345A4"/>
    <w:rsid w:val="00C35FE0"/>
    <w:rsid w:val="00C36065"/>
    <w:rsid w:val="00C369A5"/>
    <w:rsid w:val="00C401F8"/>
    <w:rsid w:val="00C40575"/>
    <w:rsid w:val="00C405AC"/>
    <w:rsid w:val="00C45F72"/>
    <w:rsid w:val="00C54056"/>
    <w:rsid w:val="00C54973"/>
    <w:rsid w:val="00C577F5"/>
    <w:rsid w:val="00C622F5"/>
    <w:rsid w:val="00C67EBC"/>
    <w:rsid w:val="00C708DE"/>
    <w:rsid w:val="00C73389"/>
    <w:rsid w:val="00C81180"/>
    <w:rsid w:val="00C826A2"/>
    <w:rsid w:val="00C85D65"/>
    <w:rsid w:val="00C91242"/>
    <w:rsid w:val="00C95DEB"/>
    <w:rsid w:val="00C96098"/>
    <w:rsid w:val="00C96C86"/>
    <w:rsid w:val="00C978A3"/>
    <w:rsid w:val="00CA1612"/>
    <w:rsid w:val="00CA6E10"/>
    <w:rsid w:val="00CA7A09"/>
    <w:rsid w:val="00CB0A0A"/>
    <w:rsid w:val="00CB19BC"/>
    <w:rsid w:val="00CB2032"/>
    <w:rsid w:val="00CB227E"/>
    <w:rsid w:val="00CB3754"/>
    <w:rsid w:val="00CB795E"/>
    <w:rsid w:val="00CC1EB9"/>
    <w:rsid w:val="00CC31C8"/>
    <w:rsid w:val="00CC3C11"/>
    <w:rsid w:val="00CC5490"/>
    <w:rsid w:val="00CC6A9A"/>
    <w:rsid w:val="00CC6B45"/>
    <w:rsid w:val="00CD19DC"/>
    <w:rsid w:val="00CD3DB9"/>
    <w:rsid w:val="00CD4ED2"/>
    <w:rsid w:val="00CD7B6B"/>
    <w:rsid w:val="00CE0D90"/>
    <w:rsid w:val="00CE1732"/>
    <w:rsid w:val="00CF2D4A"/>
    <w:rsid w:val="00CF44F2"/>
    <w:rsid w:val="00D01D80"/>
    <w:rsid w:val="00D03357"/>
    <w:rsid w:val="00D04838"/>
    <w:rsid w:val="00D048A2"/>
    <w:rsid w:val="00D20968"/>
    <w:rsid w:val="00D26026"/>
    <w:rsid w:val="00D33544"/>
    <w:rsid w:val="00D33CDD"/>
    <w:rsid w:val="00D346DA"/>
    <w:rsid w:val="00D34C89"/>
    <w:rsid w:val="00D50FDA"/>
    <w:rsid w:val="00D5217A"/>
    <w:rsid w:val="00D54B0F"/>
    <w:rsid w:val="00D54FEC"/>
    <w:rsid w:val="00D5651D"/>
    <w:rsid w:val="00D676CC"/>
    <w:rsid w:val="00D67FCB"/>
    <w:rsid w:val="00D70041"/>
    <w:rsid w:val="00D72031"/>
    <w:rsid w:val="00D72492"/>
    <w:rsid w:val="00D75F08"/>
    <w:rsid w:val="00D819E2"/>
    <w:rsid w:val="00D82731"/>
    <w:rsid w:val="00D84D93"/>
    <w:rsid w:val="00D86219"/>
    <w:rsid w:val="00D872E7"/>
    <w:rsid w:val="00D87B69"/>
    <w:rsid w:val="00D937D5"/>
    <w:rsid w:val="00D93B2D"/>
    <w:rsid w:val="00D94043"/>
    <w:rsid w:val="00D944E0"/>
    <w:rsid w:val="00D979F5"/>
    <w:rsid w:val="00DA24D7"/>
    <w:rsid w:val="00DA3EA7"/>
    <w:rsid w:val="00DA42C0"/>
    <w:rsid w:val="00DB131B"/>
    <w:rsid w:val="00DB1F95"/>
    <w:rsid w:val="00DB2829"/>
    <w:rsid w:val="00DB3425"/>
    <w:rsid w:val="00DB5443"/>
    <w:rsid w:val="00DC0194"/>
    <w:rsid w:val="00DC0E72"/>
    <w:rsid w:val="00DC1FF8"/>
    <w:rsid w:val="00DC6AC9"/>
    <w:rsid w:val="00DC775A"/>
    <w:rsid w:val="00DC7B87"/>
    <w:rsid w:val="00DD109B"/>
    <w:rsid w:val="00DD2BC5"/>
    <w:rsid w:val="00DD3AB8"/>
    <w:rsid w:val="00DD547D"/>
    <w:rsid w:val="00DE1663"/>
    <w:rsid w:val="00DF04DA"/>
    <w:rsid w:val="00DF0A44"/>
    <w:rsid w:val="00DF6EB8"/>
    <w:rsid w:val="00E02C0E"/>
    <w:rsid w:val="00E0565E"/>
    <w:rsid w:val="00E074E7"/>
    <w:rsid w:val="00E118A4"/>
    <w:rsid w:val="00E12920"/>
    <w:rsid w:val="00E13BA2"/>
    <w:rsid w:val="00E13ED5"/>
    <w:rsid w:val="00E16F3F"/>
    <w:rsid w:val="00E2252A"/>
    <w:rsid w:val="00E43993"/>
    <w:rsid w:val="00E44D1E"/>
    <w:rsid w:val="00E5172B"/>
    <w:rsid w:val="00E5190B"/>
    <w:rsid w:val="00E552FD"/>
    <w:rsid w:val="00E57EC7"/>
    <w:rsid w:val="00E63AC7"/>
    <w:rsid w:val="00E66B90"/>
    <w:rsid w:val="00E67274"/>
    <w:rsid w:val="00E6761C"/>
    <w:rsid w:val="00E7179F"/>
    <w:rsid w:val="00E74D7B"/>
    <w:rsid w:val="00E74D99"/>
    <w:rsid w:val="00E76DC4"/>
    <w:rsid w:val="00E84953"/>
    <w:rsid w:val="00E90685"/>
    <w:rsid w:val="00E9112A"/>
    <w:rsid w:val="00E964DA"/>
    <w:rsid w:val="00E96F48"/>
    <w:rsid w:val="00EA50C7"/>
    <w:rsid w:val="00EB3078"/>
    <w:rsid w:val="00EC0E9C"/>
    <w:rsid w:val="00EC20A5"/>
    <w:rsid w:val="00EC4AE2"/>
    <w:rsid w:val="00EC5F66"/>
    <w:rsid w:val="00EC6CCE"/>
    <w:rsid w:val="00ED1D06"/>
    <w:rsid w:val="00ED2F05"/>
    <w:rsid w:val="00ED3625"/>
    <w:rsid w:val="00EE00C9"/>
    <w:rsid w:val="00EE03B5"/>
    <w:rsid w:val="00EE0B58"/>
    <w:rsid w:val="00EE6277"/>
    <w:rsid w:val="00EF19D8"/>
    <w:rsid w:val="00EF395B"/>
    <w:rsid w:val="00F01D5F"/>
    <w:rsid w:val="00F03028"/>
    <w:rsid w:val="00F11383"/>
    <w:rsid w:val="00F1169B"/>
    <w:rsid w:val="00F12561"/>
    <w:rsid w:val="00F13866"/>
    <w:rsid w:val="00F146CA"/>
    <w:rsid w:val="00F15601"/>
    <w:rsid w:val="00F171AC"/>
    <w:rsid w:val="00F17E8E"/>
    <w:rsid w:val="00F21E03"/>
    <w:rsid w:val="00F23B02"/>
    <w:rsid w:val="00F312C1"/>
    <w:rsid w:val="00F37369"/>
    <w:rsid w:val="00F37454"/>
    <w:rsid w:val="00F435B0"/>
    <w:rsid w:val="00F44C67"/>
    <w:rsid w:val="00F549E8"/>
    <w:rsid w:val="00F61FF8"/>
    <w:rsid w:val="00F62100"/>
    <w:rsid w:val="00F627D3"/>
    <w:rsid w:val="00F62E16"/>
    <w:rsid w:val="00F63D8B"/>
    <w:rsid w:val="00F70979"/>
    <w:rsid w:val="00F7262D"/>
    <w:rsid w:val="00F833C6"/>
    <w:rsid w:val="00F856B1"/>
    <w:rsid w:val="00FA320B"/>
    <w:rsid w:val="00FA3537"/>
    <w:rsid w:val="00FA3E73"/>
    <w:rsid w:val="00FA57AC"/>
    <w:rsid w:val="00FA6C25"/>
    <w:rsid w:val="00FB0EE9"/>
    <w:rsid w:val="00FB2834"/>
    <w:rsid w:val="00FC0C65"/>
    <w:rsid w:val="00FC0CC0"/>
    <w:rsid w:val="00FC4985"/>
    <w:rsid w:val="00FC6AFA"/>
    <w:rsid w:val="00FD11E1"/>
    <w:rsid w:val="00FD4DC5"/>
    <w:rsid w:val="00FF0178"/>
    <w:rsid w:val="00FF1CDE"/>
    <w:rsid w:val="00FF755D"/>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6"/>
    </o:shapedefaults>
    <o:shapelayout v:ext="edit">
      <o:idmap v:ext="edit" data="1"/>
    </o:shapelayout>
  </w:shapeDefaults>
  <w:decimalSymbol w:val="."/>
  <w:listSeparator w:val=","/>
  <w14:docId w14:val="566FC8F5"/>
  <w15:docId w15:val="{8AD8AA92-5194-4D20-8EA6-DF8750E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0E55"/>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left" w:pos="720"/>
      </w:tabs>
      <w:autoSpaceDE w:val="0"/>
      <w:autoSpaceDN w:val="0"/>
      <w:adjustRightInd w:val="0"/>
      <w:spacing w:after="240" w:line="240" w:lineRule="auto"/>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uiPriority w:val="99"/>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013B6D"/>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013B6D"/>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uiPriority w:val="99"/>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 w:type="paragraph" w:styleId="NormalWeb">
    <w:name w:val="Normal (Web)"/>
    <w:basedOn w:val="Normal"/>
    <w:uiPriority w:val="99"/>
    <w:unhideWhenUsed/>
    <w:rsid w:val="002070E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0875">
      <w:bodyDiv w:val="1"/>
      <w:marLeft w:val="0"/>
      <w:marRight w:val="0"/>
      <w:marTop w:val="0"/>
      <w:marBottom w:val="0"/>
      <w:divBdr>
        <w:top w:val="none" w:sz="0" w:space="0" w:color="auto"/>
        <w:left w:val="none" w:sz="0" w:space="0" w:color="auto"/>
        <w:bottom w:val="none" w:sz="0" w:space="0" w:color="auto"/>
        <w:right w:val="none" w:sz="0" w:space="0" w:color="auto"/>
      </w:divBdr>
    </w:div>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1772B39A-F6BA-4B46-95C5-AF3663DB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Template>
  <TotalTime>2</TotalTime>
  <Pages>5</Pages>
  <Words>1635</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10895</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Matt</cp:lastModifiedBy>
  <cp:revision>3</cp:revision>
  <cp:lastPrinted>2020-05-18T17:21:00Z</cp:lastPrinted>
  <dcterms:created xsi:type="dcterms:W3CDTF">2020-05-19T13:47:00Z</dcterms:created>
  <dcterms:modified xsi:type="dcterms:W3CDTF">2020-05-19T13:48:00Z</dcterms:modified>
</cp:coreProperties>
</file>